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AAB" w:rsidRPr="008035BA" w:rsidRDefault="008035BA" w:rsidP="00035E31">
      <w:pPr>
        <w:autoSpaceDE w:val="0"/>
        <w:autoSpaceDN w:val="0"/>
        <w:adjustRightInd w:val="0"/>
        <w:jc w:val="center"/>
        <w:rPr>
          <w:rFonts w:eastAsia="Times New Roman"/>
          <w:szCs w:val="23"/>
          <w:lang w:val="tr-TR" w:eastAsia="tr-TR"/>
        </w:rPr>
      </w:pPr>
      <w:r w:rsidRPr="00D145DF">
        <w:rPr>
          <w:rFonts w:eastAsia="Times New Roman"/>
          <w:b/>
          <w:bCs/>
          <w:lang w:val="tr-TR" w:eastAsia="tr-TR"/>
        </w:rPr>
        <w:t>EK</w:t>
      </w:r>
      <w:r w:rsidRPr="008035BA">
        <w:rPr>
          <w:rFonts w:eastAsia="Times New Roman"/>
          <w:b/>
          <w:bCs/>
          <w:szCs w:val="23"/>
          <w:lang w:val="tr-TR" w:eastAsia="tr-TR"/>
        </w:rPr>
        <w:t xml:space="preserve"> 7-A</w:t>
      </w:r>
    </w:p>
    <w:p w:rsidR="004C5AAB" w:rsidRPr="008035BA" w:rsidRDefault="008035BA" w:rsidP="00035E31">
      <w:pPr>
        <w:autoSpaceDE w:val="0"/>
        <w:autoSpaceDN w:val="0"/>
        <w:adjustRightInd w:val="0"/>
        <w:jc w:val="center"/>
        <w:rPr>
          <w:rFonts w:eastAsia="Times New Roman"/>
          <w:b/>
          <w:bCs/>
          <w:szCs w:val="23"/>
          <w:lang w:val="tr-TR" w:eastAsia="tr-TR"/>
        </w:rPr>
      </w:pPr>
      <w:r w:rsidRPr="008035BA">
        <w:rPr>
          <w:rFonts w:eastAsia="Times New Roman"/>
          <w:b/>
          <w:bCs/>
          <w:szCs w:val="23"/>
          <w:lang w:val="tr-TR" w:eastAsia="tr-TR"/>
        </w:rPr>
        <w:t>İSTİSNAİ ÖNLEMLER</w:t>
      </w:r>
    </w:p>
    <w:p w:rsidR="004C5AAB" w:rsidRPr="008035BA" w:rsidRDefault="008035BA" w:rsidP="00035E31">
      <w:pPr>
        <w:autoSpaceDE w:val="0"/>
        <w:autoSpaceDN w:val="0"/>
        <w:adjustRightInd w:val="0"/>
        <w:jc w:val="center"/>
        <w:rPr>
          <w:rFonts w:eastAsia="Times New Roman"/>
          <w:b/>
          <w:bCs/>
          <w:szCs w:val="23"/>
          <w:lang w:val="tr-TR" w:eastAsia="tr-TR"/>
        </w:rPr>
      </w:pPr>
      <w:r w:rsidRPr="008035BA">
        <w:rPr>
          <w:rFonts w:eastAsia="Times New Roman"/>
          <w:b/>
          <w:bCs/>
          <w:szCs w:val="23"/>
          <w:lang w:val="tr-TR" w:eastAsia="tr-TR"/>
        </w:rPr>
        <w:t>TÜRKİYE LİSTESİ</w:t>
      </w:r>
    </w:p>
    <w:p w:rsidR="008035BA" w:rsidRDefault="008035BA" w:rsidP="00791938">
      <w:pPr>
        <w:tabs>
          <w:tab w:val="center" w:pos="4680"/>
        </w:tabs>
        <w:jc w:val="center"/>
        <w:rPr>
          <w:b/>
          <w:smallCaps/>
          <w:snapToGrid w:val="0"/>
          <w:lang w:val="tr-TR" w:eastAsia="en-US"/>
        </w:rPr>
      </w:pPr>
    </w:p>
    <w:p w:rsidR="004C5AAB" w:rsidRPr="000743B8" w:rsidRDefault="00BA4C4A" w:rsidP="00C538E8">
      <w:pPr>
        <w:jc w:val="center"/>
        <w:rPr>
          <w:b/>
          <w:smallCaps/>
          <w:lang w:val="tr-TR"/>
        </w:rPr>
      </w:pPr>
      <w:r w:rsidRPr="000743B8">
        <w:rPr>
          <w:b/>
          <w:smallCaps/>
          <w:lang w:val="tr-TR" w:eastAsia="en-US"/>
        </w:rPr>
        <w:t>Açıklayıcı Notlar</w:t>
      </w:r>
    </w:p>
    <w:p w:rsidR="00476CE0" w:rsidRDefault="00476CE0" w:rsidP="00476CE0">
      <w:pPr>
        <w:tabs>
          <w:tab w:val="left" w:pos="720"/>
          <w:tab w:val="left" w:pos="1440"/>
          <w:tab w:val="left" w:pos="2160"/>
        </w:tabs>
        <w:spacing w:after="240"/>
        <w:jc w:val="both"/>
        <w:rPr>
          <w:b/>
          <w:sz w:val="22"/>
          <w:lang w:val="tr-TR" w:eastAsia="en-US"/>
        </w:rPr>
      </w:pPr>
    </w:p>
    <w:p w:rsidR="008035BA" w:rsidRPr="00476CE0" w:rsidRDefault="002B4F8D" w:rsidP="00476CE0">
      <w:pPr>
        <w:pStyle w:val="ListeParagraf"/>
        <w:numPr>
          <w:ilvl w:val="0"/>
          <w:numId w:val="27"/>
        </w:numPr>
        <w:tabs>
          <w:tab w:val="left" w:pos="720"/>
          <w:tab w:val="left" w:pos="1440"/>
          <w:tab w:val="left" w:pos="2160"/>
        </w:tabs>
        <w:spacing w:after="240"/>
        <w:ind w:leftChars="0" w:hanging="720"/>
        <w:jc w:val="both"/>
        <w:rPr>
          <w:rFonts w:cs="Arial"/>
          <w:lang w:val="tr-TR" w:eastAsia="es-ES"/>
        </w:rPr>
      </w:pPr>
      <w:r w:rsidRPr="00476CE0">
        <w:rPr>
          <w:rFonts w:cs="Arial"/>
          <w:lang w:val="tr-TR" w:eastAsia="es-ES"/>
        </w:rPr>
        <w:t>Türkiye’nin bu Ek’e ilişkin Listesi,</w:t>
      </w:r>
      <w:r w:rsidR="008035BA" w:rsidRPr="00476CE0">
        <w:rPr>
          <w:rFonts w:cs="Arial"/>
          <w:lang w:val="tr-TR" w:eastAsia="es-ES"/>
        </w:rPr>
        <w:t xml:space="preserve"> 7’inci Fasıl (Sınır Ötesi Hizmet Ticareti)</w:t>
      </w:r>
      <w:r w:rsidRPr="00476CE0">
        <w:rPr>
          <w:rFonts w:cs="Arial"/>
          <w:lang w:val="tr-TR" w:eastAsia="es-ES"/>
        </w:rPr>
        <w:t xml:space="preserve"> </w:t>
      </w:r>
      <w:r w:rsidR="008035BA" w:rsidRPr="00476CE0">
        <w:rPr>
          <w:rFonts w:cs="Arial"/>
          <w:lang w:val="tr-TR" w:eastAsia="es-ES"/>
        </w:rPr>
        <w:t xml:space="preserve">Madde 7.6 (İstisnai Önlemler) ve 12’nci Fasıl (Yatırım) Madde 12.9 </w:t>
      </w:r>
      <w:r w:rsidRPr="00476CE0">
        <w:rPr>
          <w:rFonts w:cs="Arial"/>
          <w:lang w:val="tr-TR" w:eastAsia="es-ES"/>
        </w:rPr>
        <w:t>(İstisnai Önlemler) uyarınca</w:t>
      </w:r>
      <w:r w:rsidR="008035BA" w:rsidRPr="00476CE0">
        <w:rPr>
          <w:rFonts w:cs="Arial"/>
          <w:lang w:val="tr-TR" w:eastAsia="es-ES"/>
        </w:rPr>
        <w:t>, Türkiye’nin</w:t>
      </w:r>
      <w:r w:rsidRPr="00476CE0">
        <w:rPr>
          <w:rFonts w:cs="Arial"/>
          <w:lang w:val="tr-TR" w:eastAsia="es-ES"/>
        </w:rPr>
        <w:t>:</w:t>
      </w:r>
    </w:p>
    <w:p w:rsidR="002B4F8D" w:rsidRPr="000743B8" w:rsidRDefault="002B4F8D" w:rsidP="002B4F8D">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(a)</w:t>
      </w:r>
      <w:r w:rsidRPr="000743B8">
        <w:rPr>
          <w:rFonts w:cs="Arial"/>
          <w:lang w:val="tr-TR" w:eastAsia="es-ES"/>
        </w:rPr>
        <w:tab/>
      </w:r>
      <w:r w:rsidR="008035BA">
        <w:rPr>
          <w:rFonts w:cs="Arial"/>
          <w:lang w:val="tr-TR" w:eastAsia="es-ES"/>
        </w:rPr>
        <w:t>7’inci Fasıl (Sınır Ötesi Hizmet Ticareti)</w:t>
      </w:r>
      <w:r w:rsidRPr="000743B8">
        <w:rPr>
          <w:rFonts w:cs="Arial"/>
          <w:lang w:val="tr-TR" w:eastAsia="es-ES"/>
        </w:rPr>
        <w:t xml:space="preserve"> </w:t>
      </w:r>
      <w:r w:rsidR="008035BA">
        <w:rPr>
          <w:rFonts w:cs="Arial"/>
          <w:lang w:val="tr-TR" w:eastAsia="es-ES"/>
        </w:rPr>
        <w:t xml:space="preserve">Madde </w:t>
      </w:r>
      <w:r w:rsidRPr="000743B8">
        <w:rPr>
          <w:rFonts w:cs="Arial"/>
          <w:lang w:val="tr-TR"/>
        </w:rPr>
        <w:t>7.3</w:t>
      </w:r>
      <w:r w:rsidR="008035BA">
        <w:rPr>
          <w:rFonts w:cs="Arial"/>
          <w:lang w:val="tr-TR"/>
        </w:rPr>
        <w:t xml:space="preserve"> </w:t>
      </w:r>
      <w:r w:rsidR="008035BA">
        <w:rPr>
          <w:rFonts w:cs="Arial"/>
          <w:lang w:val="tr-TR" w:eastAsia="es-ES"/>
        </w:rPr>
        <w:t>(</w:t>
      </w:r>
      <w:r w:rsidR="00CD42F4">
        <w:rPr>
          <w:rFonts w:cs="Arial"/>
          <w:lang w:val="tr-TR" w:eastAsia="es-ES"/>
        </w:rPr>
        <w:t>Ulusal</w:t>
      </w:r>
      <w:r w:rsidR="008035BA">
        <w:rPr>
          <w:rFonts w:cs="Arial"/>
          <w:lang w:val="tr-TR" w:eastAsia="es-ES"/>
        </w:rPr>
        <w:t xml:space="preserve"> Muamele) </w:t>
      </w:r>
      <w:r w:rsidR="00CB5ADD" w:rsidRPr="000743B8">
        <w:rPr>
          <w:rFonts w:cs="Arial"/>
          <w:lang w:val="tr-TR"/>
        </w:rPr>
        <w:t>ve</w:t>
      </w:r>
      <w:r w:rsidR="008035BA">
        <w:rPr>
          <w:rFonts w:cs="Arial"/>
          <w:lang w:val="tr-TR"/>
        </w:rPr>
        <w:t xml:space="preserve"> </w:t>
      </w:r>
      <w:r w:rsidR="008035BA">
        <w:rPr>
          <w:rFonts w:cs="Arial"/>
          <w:lang w:val="tr-TR" w:eastAsia="es-ES"/>
        </w:rPr>
        <w:t xml:space="preserve">12’nci Fasıl (Yatırım) Madde 12.4 </w:t>
      </w:r>
      <w:r w:rsidRPr="000743B8">
        <w:rPr>
          <w:rFonts w:cs="Arial"/>
          <w:lang w:val="tr-TR" w:eastAsia="es-ES"/>
        </w:rPr>
        <w:t>(</w:t>
      </w:r>
      <w:r w:rsidR="00CD42F4">
        <w:rPr>
          <w:rFonts w:cs="Arial"/>
          <w:lang w:val="tr-TR" w:eastAsia="es-ES"/>
        </w:rPr>
        <w:t>Ulusal</w:t>
      </w:r>
      <w:r w:rsidRPr="000743B8">
        <w:rPr>
          <w:rFonts w:cs="Arial"/>
          <w:lang w:val="tr-TR" w:eastAsia="es-ES"/>
        </w:rPr>
        <w:t xml:space="preserve"> Muamele);</w:t>
      </w:r>
    </w:p>
    <w:p w:rsidR="002B4F8D" w:rsidRPr="000743B8" w:rsidRDefault="002B4F8D" w:rsidP="002B4F8D">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(b)</w:t>
      </w:r>
      <w:r w:rsidRPr="000743B8">
        <w:rPr>
          <w:rFonts w:cs="Arial"/>
          <w:lang w:val="tr-TR" w:eastAsia="es-ES"/>
        </w:rPr>
        <w:tab/>
      </w:r>
      <w:r w:rsidR="008035BA">
        <w:rPr>
          <w:rFonts w:cs="Arial"/>
          <w:lang w:val="tr-TR" w:eastAsia="es-ES"/>
        </w:rPr>
        <w:t xml:space="preserve">12’nci Fasıl (Yatırım) Madde 12.5 </w:t>
      </w:r>
      <w:r w:rsidRPr="000743B8">
        <w:rPr>
          <w:rFonts w:cs="Arial"/>
          <w:lang w:val="tr-TR" w:eastAsia="es-ES"/>
        </w:rPr>
        <w:t>(En Çok Gözetilen Ulus Muamelesi</w:t>
      </w:r>
      <w:r w:rsidRPr="000743B8">
        <w:rPr>
          <w:rFonts w:cs="Arial"/>
          <w:lang w:val="tr-TR"/>
        </w:rPr>
        <w:t>)</w:t>
      </w:r>
      <w:r w:rsidRPr="000743B8">
        <w:rPr>
          <w:rFonts w:cs="Arial"/>
          <w:lang w:val="tr-TR" w:eastAsia="es-ES"/>
        </w:rPr>
        <w:t>;</w:t>
      </w:r>
    </w:p>
    <w:p w:rsidR="002B4F8D" w:rsidRPr="000743B8" w:rsidDel="00A470BA" w:rsidRDefault="002B4F8D" w:rsidP="002B4F8D">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(c)</w:t>
      </w:r>
      <w:r w:rsidRPr="000743B8">
        <w:rPr>
          <w:rFonts w:cs="Arial"/>
          <w:lang w:val="tr-TR" w:eastAsia="es-ES"/>
        </w:rPr>
        <w:tab/>
      </w:r>
      <w:r w:rsidR="008035BA">
        <w:rPr>
          <w:rFonts w:cs="Arial"/>
          <w:lang w:val="tr-TR" w:eastAsia="es-ES"/>
        </w:rPr>
        <w:t xml:space="preserve">7’inci Fasıl (Sınır Ötesi Hizmet Ticareti) </w:t>
      </w:r>
      <w:r w:rsidRPr="000743B8">
        <w:rPr>
          <w:rFonts w:cs="Arial"/>
          <w:lang w:val="tr-TR" w:eastAsia="es-ES"/>
        </w:rPr>
        <w:t xml:space="preserve">Madde </w:t>
      </w:r>
      <w:r w:rsidRPr="000743B8" w:rsidDel="00A470BA">
        <w:rPr>
          <w:rFonts w:cs="Arial"/>
          <w:lang w:val="tr-TR" w:eastAsia="es-ES"/>
        </w:rPr>
        <w:t>7.4 (</w:t>
      </w:r>
      <w:r w:rsidRPr="000743B8">
        <w:rPr>
          <w:rFonts w:cs="Arial"/>
          <w:lang w:val="tr-TR" w:eastAsia="es-ES"/>
        </w:rPr>
        <w:t>Pazara Giriş</w:t>
      </w:r>
      <w:r w:rsidRPr="000743B8" w:rsidDel="00A470BA">
        <w:rPr>
          <w:rFonts w:cs="Arial"/>
          <w:lang w:val="tr-TR" w:eastAsia="es-ES"/>
        </w:rPr>
        <w:t>)</w:t>
      </w:r>
      <w:r w:rsidR="008035BA">
        <w:rPr>
          <w:rFonts w:cs="Arial"/>
          <w:lang w:val="tr-TR" w:eastAsia="es-ES"/>
        </w:rPr>
        <w:t>;</w:t>
      </w:r>
    </w:p>
    <w:p w:rsidR="002B4F8D" w:rsidRPr="000743B8" w:rsidRDefault="002B4F8D" w:rsidP="002B4F8D">
      <w:pPr>
        <w:tabs>
          <w:tab w:val="left" w:pos="720"/>
          <w:tab w:val="left" w:pos="1440"/>
          <w:tab w:val="left" w:pos="2160"/>
        </w:tabs>
        <w:spacing w:after="240"/>
        <w:ind w:left="1440" w:hanging="720"/>
        <w:jc w:val="both"/>
        <w:rPr>
          <w:rFonts w:cs="Arial"/>
          <w:lang w:val="tr-TR"/>
        </w:rPr>
      </w:pPr>
      <w:r w:rsidRPr="000743B8" w:rsidDel="00A470BA">
        <w:rPr>
          <w:rFonts w:cs="Arial"/>
          <w:lang w:val="tr-TR" w:eastAsia="es-ES"/>
        </w:rPr>
        <w:t xml:space="preserve">(d) </w:t>
      </w:r>
      <w:r w:rsidRPr="000743B8" w:rsidDel="00A470BA">
        <w:rPr>
          <w:rFonts w:cs="Arial"/>
          <w:lang w:val="tr-TR" w:eastAsia="es-ES"/>
        </w:rPr>
        <w:tab/>
      </w:r>
      <w:r w:rsidR="008035BA">
        <w:rPr>
          <w:rFonts w:cs="Arial"/>
          <w:lang w:val="tr-TR" w:eastAsia="es-ES"/>
        </w:rPr>
        <w:t xml:space="preserve">7’inci Fasıl (Sınır Ötesi Hizmet Ticareti) </w:t>
      </w:r>
      <w:r w:rsidRPr="000743B8">
        <w:rPr>
          <w:rFonts w:cs="Arial"/>
          <w:lang w:val="tr-TR" w:eastAsia="es-ES"/>
        </w:rPr>
        <w:t xml:space="preserve">Madde </w:t>
      </w:r>
      <w:r w:rsidRPr="000743B8" w:rsidDel="00A470BA">
        <w:rPr>
          <w:rFonts w:cs="Arial"/>
          <w:lang w:val="tr-TR" w:eastAsia="es-ES"/>
        </w:rPr>
        <w:t>7.5 (</w:t>
      </w:r>
      <w:r w:rsidRPr="000743B8">
        <w:rPr>
          <w:rFonts w:cs="Arial"/>
          <w:lang w:val="tr-TR" w:eastAsia="es-ES"/>
        </w:rPr>
        <w:t>Yerel Varlık</w:t>
      </w:r>
      <w:r w:rsidRPr="000743B8" w:rsidDel="00A470BA">
        <w:rPr>
          <w:rFonts w:cs="Arial"/>
          <w:lang w:val="tr-TR" w:eastAsia="es-ES"/>
        </w:rPr>
        <w:t>)</w:t>
      </w:r>
      <w:r w:rsidR="008035BA">
        <w:rPr>
          <w:rFonts w:cs="Arial"/>
          <w:lang w:val="tr-TR" w:eastAsia="es-ES"/>
        </w:rPr>
        <w:t>;</w:t>
      </w:r>
    </w:p>
    <w:p w:rsidR="002B4F8D" w:rsidRPr="000743B8" w:rsidRDefault="002B4F8D" w:rsidP="002B4F8D">
      <w:pPr>
        <w:tabs>
          <w:tab w:val="left" w:pos="720"/>
          <w:tab w:val="left" w:pos="1440"/>
          <w:tab w:val="left" w:pos="2160"/>
        </w:tabs>
        <w:spacing w:after="240"/>
        <w:ind w:left="1440" w:hanging="720"/>
        <w:jc w:val="both"/>
        <w:rPr>
          <w:rFonts w:cs="Arial"/>
          <w:lang w:val="tr-TR"/>
        </w:rPr>
      </w:pPr>
      <w:r w:rsidRPr="000743B8">
        <w:rPr>
          <w:rFonts w:cs="Arial"/>
          <w:lang w:val="tr-TR" w:eastAsia="es-ES"/>
        </w:rPr>
        <w:t>(e)</w:t>
      </w:r>
      <w:r w:rsidRPr="000743B8">
        <w:rPr>
          <w:rFonts w:cs="Arial"/>
          <w:lang w:val="tr-TR" w:eastAsia="es-ES"/>
        </w:rPr>
        <w:tab/>
      </w:r>
      <w:r w:rsidR="008035BA">
        <w:rPr>
          <w:rFonts w:cs="Arial"/>
          <w:lang w:val="tr-TR" w:eastAsia="es-ES"/>
        </w:rPr>
        <w:t xml:space="preserve">12’nci Fasıl (Yatırım) </w:t>
      </w:r>
      <w:r w:rsidRPr="000743B8">
        <w:rPr>
          <w:rFonts w:cs="Arial"/>
          <w:lang w:val="tr-TR" w:eastAsia="es-ES"/>
        </w:rPr>
        <w:t xml:space="preserve">Madde </w:t>
      </w:r>
      <w:r w:rsidR="008035BA">
        <w:rPr>
          <w:rFonts w:cs="Arial"/>
          <w:lang w:val="tr-TR" w:eastAsia="es-ES"/>
        </w:rPr>
        <w:t>1</w:t>
      </w:r>
      <w:r w:rsidR="008035BA">
        <w:rPr>
          <w:rFonts w:cs="Arial"/>
          <w:lang w:val="tr-TR"/>
        </w:rPr>
        <w:t>2</w:t>
      </w:r>
      <w:r w:rsidRPr="000743B8">
        <w:rPr>
          <w:rFonts w:cs="Arial"/>
          <w:lang w:val="tr-TR"/>
        </w:rPr>
        <w:t xml:space="preserve">.7 </w:t>
      </w:r>
      <w:r w:rsidRPr="000743B8">
        <w:rPr>
          <w:rFonts w:cs="Arial"/>
          <w:lang w:val="tr-TR" w:eastAsia="es-ES"/>
        </w:rPr>
        <w:t>(</w:t>
      </w:r>
      <w:r w:rsidR="00361E2D" w:rsidRPr="000743B8">
        <w:rPr>
          <w:rFonts w:cs="Arial"/>
          <w:lang w:val="tr-TR" w:eastAsia="es-ES"/>
        </w:rPr>
        <w:t>Performans Şartları</w:t>
      </w:r>
      <w:r w:rsidRPr="000743B8">
        <w:rPr>
          <w:rFonts w:cs="Arial"/>
          <w:lang w:val="tr-TR" w:eastAsia="es-ES"/>
        </w:rPr>
        <w:t>);</w:t>
      </w:r>
      <w:r w:rsidRPr="000743B8">
        <w:rPr>
          <w:rFonts w:cs="Arial"/>
          <w:lang w:val="tr-TR"/>
        </w:rPr>
        <w:t xml:space="preserve"> </w:t>
      </w:r>
      <w:r w:rsidR="00361E2D" w:rsidRPr="000743B8">
        <w:rPr>
          <w:rFonts w:cs="Arial"/>
          <w:lang w:val="tr-TR"/>
        </w:rPr>
        <w:t>veya</w:t>
      </w:r>
    </w:p>
    <w:p w:rsidR="00BA4C4A" w:rsidRPr="000743B8" w:rsidRDefault="002B4F8D" w:rsidP="002B4F8D">
      <w:pPr>
        <w:tabs>
          <w:tab w:val="left" w:pos="720"/>
          <w:tab w:val="left" w:pos="1440"/>
          <w:tab w:val="left" w:pos="2160"/>
        </w:tabs>
        <w:spacing w:after="240"/>
        <w:jc w:val="both"/>
        <w:rPr>
          <w:rFonts w:cs="Arial"/>
          <w:lang w:val="tr-TR" w:eastAsia="es-ES"/>
        </w:rPr>
      </w:pPr>
      <w:r w:rsidRPr="000743B8">
        <w:rPr>
          <w:rFonts w:cs="Arial"/>
          <w:lang w:val="tr-TR" w:eastAsia="es-ES"/>
        </w:rPr>
        <w:tab/>
        <w:t>(f)</w:t>
      </w:r>
      <w:r w:rsidRPr="000743B8">
        <w:rPr>
          <w:rFonts w:cs="Arial"/>
          <w:lang w:val="tr-TR" w:eastAsia="es-ES"/>
        </w:rPr>
        <w:tab/>
      </w:r>
      <w:r w:rsidR="00D33FF3">
        <w:rPr>
          <w:rFonts w:cs="Arial"/>
          <w:lang w:val="tr-TR" w:eastAsia="es-ES"/>
        </w:rPr>
        <w:t xml:space="preserve">12’nci Fasıl (Yatırım) </w:t>
      </w:r>
      <w:r w:rsidRPr="000743B8">
        <w:rPr>
          <w:rFonts w:cs="Arial"/>
          <w:lang w:val="tr-TR" w:eastAsia="es-ES"/>
        </w:rPr>
        <w:t xml:space="preserve">Madde </w:t>
      </w:r>
      <w:r w:rsidRPr="000743B8">
        <w:rPr>
          <w:rFonts w:cs="Arial"/>
          <w:lang w:val="tr-TR"/>
        </w:rPr>
        <w:t>1</w:t>
      </w:r>
      <w:r w:rsidR="00D33FF3">
        <w:rPr>
          <w:rFonts w:cs="Arial"/>
          <w:lang w:val="tr-TR"/>
        </w:rPr>
        <w:t>2</w:t>
      </w:r>
      <w:r w:rsidRPr="000743B8">
        <w:rPr>
          <w:rFonts w:cs="Arial"/>
          <w:lang w:val="tr-TR"/>
        </w:rPr>
        <w:t xml:space="preserve">.8 </w:t>
      </w:r>
      <w:r w:rsidRPr="000743B8">
        <w:rPr>
          <w:rFonts w:cs="Arial"/>
          <w:lang w:val="tr-TR" w:eastAsia="es-ES"/>
        </w:rPr>
        <w:t>(</w:t>
      </w:r>
      <w:r w:rsidR="001F6797" w:rsidRPr="000743B8">
        <w:rPr>
          <w:lang w:val="tr-TR"/>
        </w:rPr>
        <w:t>Yönetim Kurulları ve Üst Düzey Yönetim</w:t>
      </w:r>
      <w:r w:rsidRPr="000743B8">
        <w:rPr>
          <w:rFonts w:cs="Arial"/>
          <w:lang w:val="tr-TR" w:eastAsia="es-ES"/>
        </w:rPr>
        <w:t>)</w:t>
      </w:r>
    </w:p>
    <w:p w:rsidR="002B4F8D" w:rsidRPr="000743B8" w:rsidRDefault="00476CE0" w:rsidP="00476CE0">
      <w:pPr>
        <w:tabs>
          <w:tab w:val="left" w:pos="720"/>
          <w:tab w:val="left" w:pos="1440"/>
          <w:tab w:val="left" w:pos="2160"/>
        </w:tabs>
        <w:spacing w:after="240"/>
        <w:ind w:left="720" w:hanging="720"/>
        <w:jc w:val="both"/>
        <w:rPr>
          <w:rFonts w:cs="Arial"/>
          <w:lang w:val="tr-TR" w:eastAsia="es-ES"/>
        </w:rPr>
      </w:pPr>
      <w:r>
        <w:rPr>
          <w:rFonts w:cs="Arial"/>
          <w:lang w:val="tr-TR" w:eastAsia="es-ES"/>
        </w:rPr>
        <w:t xml:space="preserve">            </w:t>
      </w:r>
      <w:r w:rsidR="002B4F8D" w:rsidRPr="000743B8">
        <w:rPr>
          <w:rFonts w:cs="Arial"/>
          <w:lang w:val="tr-TR" w:eastAsia="es-ES"/>
        </w:rPr>
        <w:t>altında düzenlenen yükümlülüklerin bir kısmı ya da tamamı</w:t>
      </w:r>
      <w:r w:rsidR="00D33FF3">
        <w:rPr>
          <w:rFonts w:cs="Arial"/>
          <w:lang w:val="tr-TR" w:eastAsia="es-ES"/>
        </w:rPr>
        <w:t xml:space="preserve"> ile uyumlu</w:t>
      </w:r>
      <w:r w:rsidR="002B4F8D" w:rsidRPr="000743B8">
        <w:rPr>
          <w:rFonts w:cs="Arial"/>
          <w:lang w:val="tr-TR" w:eastAsia="es-ES"/>
        </w:rPr>
        <w:t xml:space="preserve"> olmayan mevcut önlemlerini göstermektedir.</w:t>
      </w:r>
    </w:p>
    <w:p w:rsidR="004C5AAB" w:rsidRPr="000743B8" w:rsidRDefault="0033381C" w:rsidP="00476CE0">
      <w:pPr>
        <w:pStyle w:val="ListeParagraf"/>
        <w:numPr>
          <w:ilvl w:val="0"/>
          <w:numId w:val="27"/>
        </w:numPr>
        <w:tabs>
          <w:tab w:val="left" w:pos="720"/>
          <w:tab w:val="left" w:pos="1440"/>
          <w:tab w:val="left" w:pos="2160"/>
        </w:tabs>
        <w:spacing w:after="240"/>
        <w:ind w:leftChars="0" w:hanging="720"/>
        <w:jc w:val="both"/>
        <w:rPr>
          <w:rFonts w:cs="Arial"/>
          <w:lang w:val="tr-TR" w:eastAsia="es-ES"/>
        </w:rPr>
      </w:pPr>
      <w:r w:rsidRPr="000743B8">
        <w:rPr>
          <w:rFonts w:cs="Arial"/>
          <w:lang w:val="tr-TR" w:eastAsia="es-ES"/>
        </w:rPr>
        <w:t xml:space="preserve">Her bir liste </w:t>
      </w:r>
      <w:r w:rsidR="00BC686E" w:rsidRPr="000743B8">
        <w:rPr>
          <w:rFonts w:cs="Arial"/>
          <w:lang w:val="tr-TR" w:eastAsia="es-ES"/>
        </w:rPr>
        <w:t>kaydı</w:t>
      </w:r>
      <w:r w:rsidRPr="000743B8">
        <w:rPr>
          <w:rFonts w:cs="Arial"/>
          <w:lang w:val="tr-TR" w:eastAsia="es-ES"/>
        </w:rPr>
        <w:t xml:space="preserve"> aşağıdaki unsurları düzenler:</w:t>
      </w:r>
    </w:p>
    <w:p w:rsidR="004C5AAB" w:rsidRPr="000743B8" w:rsidRDefault="004C5AAB" w:rsidP="001A452A">
      <w:pPr>
        <w:tabs>
          <w:tab w:val="left" w:pos="720"/>
          <w:tab w:val="left" w:pos="1440"/>
          <w:tab w:val="left" w:pos="2160"/>
        </w:tabs>
        <w:spacing w:after="240"/>
        <w:ind w:left="1440" w:hanging="720"/>
        <w:jc w:val="both"/>
        <w:rPr>
          <w:rFonts w:cs="Arial"/>
          <w:lang w:val="tr-TR" w:eastAsia="es-ES"/>
        </w:rPr>
      </w:pPr>
      <w:r w:rsidRPr="000743B8">
        <w:rPr>
          <w:rFonts w:cs="Arial"/>
          <w:bCs/>
          <w:lang w:val="tr-TR" w:eastAsia="es-ES"/>
        </w:rPr>
        <w:t>(a)</w:t>
      </w:r>
      <w:r w:rsidRPr="000743B8">
        <w:rPr>
          <w:rFonts w:cs="Arial"/>
          <w:bCs/>
          <w:lang w:val="tr-TR" w:eastAsia="es-ES"/>
        </w:rPr>
        <w:tab/>
      </w:r>
      <w:r w:rsidR="00BC686E" w:rsidRPr="000743B8">
        <w:rPr>
          <w:rFonts w:cs="Arial"/>
          <w:b/>
          <w:lang w:val="tr-TR" w:eastAsia="es-ES"/>
        </w:rPr>
        <w:t>Sektör</w:t>
      </w:r>
      <w:r w:rsidR="00BC686E" w:rsidRPr="000743B8">
        <w:rPr>
          <w:rFonts w:cs="Arial"/>
          <w:lang w:val="tr-TR" w:eastAsia="es-ES"/>
        </w:rPr>
        <w:t>, kaydın girildiği sektörü gösterir;</w:t>
      </w:r>
    </w:p>
    <w:p w:rsidR="004C5AAB" w:rsidRPr="000743B8" w:rsidRDefault="004C5AAB" w:rsidP="002927A5">
      <w:pPr>
        <w:tabs>
          <w:tab w:val="left" w:pos="720"/>
          <w:tab w:val="left" w:pos="1440"/>
          <w:tab w:val="left" w:pos="2160"/>
        </w:tabs>
        <w:spacing w:after="240"/>
        <w:ind w:left="1440" w:hanging="720"/>
        <w:jc w:val="both"/>
        <w:rPr>
          <w:rFonts w:cs="Arial"/>
          <w:lang w:val="tr-TR" w:eastAsia="es-ES"/>
        </w:rPr>
      </w:pPr>
      <w:r w:rsidRPr="000743B8">
        <w:rPr>
          <w:rFonts w:cs="Arial"/>
          <w:bCs/>
          <w:lang w:val="tr-TR" w:eastAsia="es-ES"/>
        </w:rPr>
        <w:t>(b)</w:t>
      </w:r>
      <w:r w:rsidRPr="000743B8">
        <w:rPr>
          <w:rFonts w:cs="Arial"/>
          <w:b/>
          <w:lang w:val="tr-TR" w:eastAsia="es-ES"/>
        </w:rPr>
        <w:tab/>
      </w:r>
      <w:r w:rsidR="00C3300D" w:rsidRPr="000743B8">
        <w:rPr>
          <w:rFonts w:cs="Arial"/>
          <w:b/>
          <w:lang w:val="tr-TR" w:eastAsia="es-ES"/>
        </w:rPr>
        <w:t xml:space="preserve">Alt </w:t>
      </w:r>
      <w:r w:rsidR="00BC686E" w:rsidRPr="000743B8">
        <w:rPr>
          <w:rFonts w:cs="Arial"/>
          <w:b/>
          <w:lang w:val="tr-TR" w:eastAsia="es-ES"/>
        </w:rPr>
        <w:t xml:space="preserve">sektör, </w:t>
      </w:r>
      <w:r w:rsidR="00BC686E" w:rsidRPr="000743B8">
        <w:rPr>
          <w:rFonts w:cs="Arial"/>
          <w:lang w:val="tr-TR" w:eastAsia="es-ES"/>
        </w:rPr>
        <w:t xml:space="preserve">kaydın girildiği </w:t>
      </w:r>
      <w:r w:rsidR="00D33FF3">
        <w:rPr>
          <w:rFonts w:cs="Arial"/>
          <w:lang w:val="tr-TR" w:eastAsia="es-ES"/>
        </w:rPr>
        <w:t>ilgili</w:t>
      </w:r>
      <w:r w:rsidR="00C3300D" w:rsidRPr="000743B8">
        <w:rPr>
          <w:rFonts w:cs="Arial"/>
          <w:lang w:val="tr-TR" w:eastAsia="es-ES"/>
        </w:rPr>
        <w:t xml:space="preserve"> alt </w:t>
      </w:r>
      <w:r w:rsidR="00BC686E" w:rsidRPr="000743B8">
        <w:rPr>
          <w:rFonts w:cs="Arial"/>
          <w:lang w:val="tr-TR" w:eastAsia="es-ES"/>
        </w:rPr>
        <w:t>sektörü gösterir;</w:t>
      </w:r>
      <w:r w:rsidRPr="000743B8">
        <w:rPr>
          <w:rFonts w:cs="Arial"/>
          <w:lang w:val="tr-TR" w:eastAsia="es-ES"/>
        </w:rPr>
        <w:t xml:space="preserve"> </w:t>
      </w:r>
    </w:p>
    <w:p w:rsidR="004C5AAB" w:rsidRPr="000743B8" w:rsidRDefault="004C5AAB" w:rsidP="00FF19E1">
      <w:pPr>
        <w:tabs>
          <w:tab w:val="left" w:pos="1418"/>
          <w:tab w:val="left" w:pos="2160"/>
        </w:tabs>
        <w:spacing w:after="240"/>
        <w:ind w:left="1418" w:hanging="698"/>
        <w:jc w:val="both"/>
        <w:rPr>
          <w:rFonts w:cs="Arial"/>
          <w:bCs/>
          <w:lang w:val="tr-TR" w:eastAsia="es-ES"/>
        </w:rPr>
      </w:pPr>
      <w:r w:rsidRPr="000743B8">
        <w:rPr>
          <w:rFonts w:cs="Arial"/>
          <w:bCs/>
          <w:lang w:val="tr-TR" w:eastAsia="es-ES"/>
        </w:rPr>
        <w:t>(c)</w:t>
      </w:r>
      <w:r w:rsidRPr="000743B8">
        <w:rPr>
          <w:rFonts w:cs="Arial"/>
          <w:bCs/>
          <w:lang w:val="tr-TR" w:eastAsia="es-ES"/>
        </w:rPr>
        <w:tab/>
      </w:r>
      <w:r w:rsidR="00A64608" w:rsidRPr="000743B8">
        <w:rPr>
          <w:rFonts w:cs="Arial"/>
          <w:b/>
          <w:bCs/>
          <w:lang w:val="tr-TR" w:eastAsia="es-ES"/>
        </w:rPr>
        <w:t>Endüstri sınıflandırması</w:t>
      </w:r>
      <w:r w:rsidR="00A64608" w:rsidRPr="000743B8">
        <w:rPr>
          <w:rFonts w:cs="Arial"/>
          <w:bCs/>
          <w:lang w:val="tr-TR" w:eastAsia="es-ES"/>
        </w:rPr>
        <w:t xml:space="preserve">, uygun olduğu ölçüde, gösterge niteliğindeki </w:t>
      </w:r>
      <w:r w:rsidR="00891E19" w:rsidRPr="000743B8">
        <w:rPr>
          <w:rFonts w:cs="Arial"/>
          <w:bCs/>
          <w:lang w:val="tr-TR" w:eastAsia="es-ES"/>
        </w:rPr>
        <w:t xml:space="preserve">Birleşmiş Milletler Merkezi Ürün Sınıflandırmasında (İstatistiki Belge Seri M No.77, Uluslararası Ekonomik ve Sosyal İlişkiler Departmanı, Birleşmiş Milletler İstatistik Ofisi, New York, 1991) kullanılan </w:t>
      </w:r>
      <w:r w:rsidR="00891E19" w:rsidRPr="00D33FF3">
        <w:rPr>
          <w:rFonts w:cs="Arial"/>
          <w:b/>
          <w:bCs/>
          <w:lang w:val="tr-TR" w:eastAsia="es-ES"/>
        </w:rPr>
        <w:t>CPC Kodlarına</w:t>
      </w:r>
      <w:r w:rsidR="00891E19" w:rsidRPr="000743B8">
        <w:rPr>
          <w:rFonts w:cs="Arial"/>
          <w:bCs/>
          <w:lang w:val="tr-TR" w:eastAsia="es-ES"/>
        </w:rPr>
        <w:t xml:space="preserve"> göre, istis</w:t>
      </w:r>
      <w:r w:rsidR="00FF19E1" w:rsidRPr="000743B8">
        <w:rPr>
          <w:rFonts w:cs="Arial"/>
          <w:bCs/>
          <w:lang w:val="tr-TR" w:eastAsia="es-ES"/>
        </w:rPr>
        <w:t>nai önlemin kapsadığı faaliyeti gösterir;</w:t>
      </w:r>
    </w:p>
    <w:p w:rsidR="00FF19E1" w:rsidRPr="000743B8" w:rsidRDefault="004C5AAB" w:rsidP="00D21903">
      <w:pPr>
        <w:tabs>
          <w:tab w:val="left" w:pos="720"/>
          <w:tab w:val="left" w:pos="1440"/>
          <w:tab w:val="left" w:pos="2160"/>
        </w:tabs>
        <w:spacing w:after="240"/>
        <w:ind w:left="1440" w:hanging="720"/>
        <w:jc w:val="both"/>
        <w:rPr>
          <w:rFonts w:cs="Arial"/>
          <w:lang w:val="tr-TR" w:eastAsia="es-ES"/>
        </w:rPr>
      </w:pPr>
      <w:r w:rsidRPr="000743B8">
        <w:rPr>
          <w:rFonts w:cs="Arial"/>
          <w:bCs/>
          <w:lang w:val="tr-TR" w:eastAsia="es-ES"/>
        </w:rPr>
        <w:t>(d)</w:t>
      </w:r>
      <w:r w:rsidRPr="000743B8">
        <w:rPr>
          <w:rFonts w:cs="Arial"/>
          <w:b/>
          <w:lang w:val="tr-TR" w:eastAsia="es-ES"/>
        </w:rPr>
        <w:tab/>
      </w:r>
      <w:r w:rsidR="003068B2" w:rsidRPr="000743B8">
        <w:rPr>
          <w:rFonts w:cs="Arial"/>
          <w:b/>
          <w:lang w:val="tr-TR" w:eastAsia="es-ES"/>
        </w:rPr>
        <w:t>Çekince Türü</w:t>
      </w:r>
      <w:r w:rsidR="003068B2" w:rsidRPr="000743B8">
        <w:rPr>
          <w:rFonts w:cs="Arial"/>
          <w:lang w:val="tr-TR" w:eastAsia="es-ES"/>
        </w:rPr>
        <w:t xml:space="preserve">, çekincenin alındığı yükümlülüğü/yükümlülükleri (Pazara Giriş, </w:t>
      </w:r>
      <w:r w:rsidR="00CD42F4">
        <w:rPr>
          <w:rFonts w:cs="Arial"/>
          <w:lang w:val="tr-TR" w:eastAsia="es-ES"/>
        </w:rPr>
        <w:t>Ulusal</w:t>
      </w:r>
      <w:r w:rsidR="003068B2" w:rsidRPr="000743B8">
        <w:rPr>
          <w:rFonts w:cs="Arial"/>
          <w:lang w:val="tr-TR" w:eastAsia="es-ES"/>
        </w:rPr>
        <w:t xml:space="preserve"> Muamele, En Çok Gözetilen Ulus Muamelesi, Performans Şartları, Yerel Varlık, </w:t>
      </w:r>
      <w:r w:rsidR="003068B2" w:rsidRPr="000743B8">
        <w:rPr>
          <w:lang w:val="tr-TR"/>
        </w:rPr>
        <w:t xml:space="preserve">Yönetim Kurulları ve Üst Düzey Yönetim) belirtir; </w:t>
      </w:r>
    </w:p>
    <w:p w:rsidR="0085011A" w:rsidRPr="000743B8" w:rsidRDefault="004C5AAB" w:rsidP="00D21903">
      <w:pPr>
        <w:tabs>
          <w:tab w:val="left" w:pos="720"/>
          <w:tab w:val="left" w:pos="1440"/>
          <w:tab w:val="left" w:pos="2160"/>
        </w:tabs>
        <w:spacing w:after="240"/>
        <w:ind w:left="1440" w:hanging="720"/>
        <w:jc w:val="both"/>
        <w:rPr>
          <w:rFonts w:cs="Arial"/>
          <w:bCs/>
          <w:lang w:val="tr-TR" w:eastAsia="es-ES"/>
        </w:rPr>
      </w:pPr>
      <w:r w:rsidRPr="000743B8">
        <w:rPr>
          <w:rFonts w:cs="Arial"/>
          <w:bCs/>
          <w:lang w:val="tr-TR" w:eastAsia="es-ES"/>
        </w:rPr>
        <w:t>(</w:t>
      </w:r>
      <w:r w:rsidRPr="000743B8">
        <w:rPr>
          <w:rFonts w:cs="Arial"/>
          <w:bCs/>
          <w:lang w:val="tr-TR"/>
        </w:rPr>
        <w:t>e</w:t>
      </w:r>
      <w:r w:rsidRPr="000743B8">
        <w:rPr>
          <w:rFonts w:cs="Arial"/>
          <w:bCs/>
          <w:lang w:val="tr-TR" w:eastAsia="es-ES"/>
        </w:rPr>
        <w:t>)</w:t>
      </w:r>
      <w:r w:rsidRPr="000743B8">
        <w:rPr>
          <w:rFonts w:cs="Arial"/>
          <w:bCs/>
          <w:lang w:val="tr-TR" w:eastAsia="es-ES"/>
        </w:rPr>
        <w:tab/>
      </w:r>
      <w:r w:rsidR="0085011A" w:rsidRPr="000743B8">
        <w:rPr>
          <w:rFonts w:cs="Arial"/>
          <w:b/>
          <w:bCs/>
          <w:lang w:val="tr-TR" w:eastAsia="es-ES"/>
        </w:rPr>
        <w:t xml:space="preserve">Önlemin </w:t>
      </w:r>
      <w:r w:rsidR="003B2BC1" w:rsidRPr="000743B8">
        <w:rPr>
          <w:rFonts w:cs="Arial"/>
          <w:b/>
          <w:bCs/>
          <w:lang w:val="tr-TR" w:eastAsia="es-ES"/>
        </w:rPr>
        <w:t>Dayanağı</w:t>
      </w:r>
      <w:r w:rsidR="0041792A">
        <w:rPr>
          <w:rStyle w:val="DipnotBavurusu"/>
          <w:b/>
          <w:bCs/>
          <w:lang w:val="tr-TR" w:eastAsia="es-ES"/>
        </w:rPr>
        <w:footnoteReference w:id="1"/>
      </w:r>
      <w:r w:rsidR="0085011A" w:rsidRPr="000743B8">
        <w:rPr>
          <w:rFonts w:cs="Arial"/>
          <w:bCs/>
          <w:lang w:val="tr-TR" w:eastAsia="es-ES"/>
        </w:rPr>
        <w:t xml:space="preserve">, önlemin alınma sebebi olan kanun, yönetmelik, prosedür, idari işlem </w:t>
      </w:r>
      <w:r w:rsidR="00AA702B" w:rsidRPr="000743B8">
        <w:rPr>
          <w:rFonts w:cs="Arial"/>
          <w:bCs/>
          <w:lang w:val="tr-TR" w:eastAsia="es-ES"/>
        </w:rPr>
        <w:t xml:space="preserve">veya benzeri mevzuatı belirtir. </w:t>
      </w:r>
      <w:r w:rsidR="00AA702B" w:rsidRPr="000743B8">
        <w:rPr>
          <w:rFonts w:cs="Arial"/>
          <w:b/>
          <w:bCs/>
          <w:lang w:val="tr-TR" w:eastAsia="es-ES"/>
        </w:rPr>
        <w:t xml:space="preserve">Önlemin </w:t>
      </w:r>
      <w:r w:rsidR="003B2BC1" w:rsidRPr="000743B8">
        <w:rPr>
          <w:rFonts w:cs="Arial"/>
          <w:b/>
          <w:bCs/>
          <w:lang w:val="tr-TR" w:eastAsia="es-ES"/>
        </w:rPr>
        <w:t>Dayanağı</w:t>
      </w:r>
      <w:r w:rsidR="00AA702B" w:rsidRPr="000743B8">
        <w:rPr>
          <w:rFonts w:cs="Arial"/>
          <w:bCs/>
          <w:lang w:val="tr-TR" w:eastAsia="es-ES"/>
        </w:rPr>
        <w:t xml:space="preserve"> bölümünde belirtilen bir önlem:</w:t>
      </w:r>
    </w:p>
    <w:p w:rsidR="00AA702B" w:rsidRPr="000743B8" w:rsidRDefault="00AA702B" w:rsidP="00AA702B">
      <w:pPr>
        <w:tabs>
          <w:tab w:val="left" w:pos="720"/>
          <w:tab w:val="left" w:pos="1440"/>
          <w:tab w:val="left" w:pos="2160"/>
        </w:tabs>
        <w:spacing w:after="240"/>
        <w:ind w:left="2124" w:hanging="1404"/>
        <w:jc w:val="both"/>
        <w:rPr>
          <w:rFonts w:cs="Arial"/>
          <w:bCs/>
          <w:lang w:val="tr-TR" w:eastAsia="es-ES"/>
        </w:rPr>
      </w:pPr>
      <w:r w:rsidRPr="000743B8">
        <w:rPr>
          <w:rFonts w:cs="Arial"/>
          <w:bCs/>
          <w:lang w:val="tr-TR" w:eastAsia="es-ES"/>
        </w:rPr>
        <w:lastRenderedPageBreak/>
        <w:tab/>
        <w:t>(</w:t>
      </w:r>
      <w:r w:rsidR="00D33FF3">
        <w:rPr>
          <w:rFonts w:cs="Arial"/>
          <w:bCs/>
          <w:lang w:val="tr-TR" w:eastAsia="es-ES"/>
        </w:rPr>
        <w:t>A</w:t>
      </w:r>
      <w:r w:rsidRPr="000743B8">
        <w:rPr>
          <w:rFonts w:cs="Arial"/>
          <w:bCs/>
          <w:lang w:val="tr-TR" w:eastAsia="es-ES"/>
        </w:rPr>
        <w:t>)</w:t>
      </w:r>
      <w:r w:rsidRPr="000743B8">
        <w:rPr>
          <w:rFonts w:cs="Arial"/>
          <w:bCs/>
          <w:lang w:val="tr-TR" w:eastAsia="es-ES"/>
        </w:rPr>
        <w:tab/>
        <w:t>bu Anlaşmanın yürürlüğe girdiği tarih itibariyle değiştirilmiş, sürdürülmüş ya da yenilenmiş halini ifade eder; ve</w:t>
      </w:r>
    </w:p>
    <w:p w:rsidR="00AA702B" w:rsidRPr="000743B8" w:rsidRDefault="00AA702B" w:rsidP="00AA702B">
      <w:pPr>
        <w:tabs>
          <w:tab w:val="left" w:pos="720"/>
          <w:tab w:val="left" w:pos="1440"/>
          <w:tab w:val="left" w:pos="2160"/>
        </w:tabs>
        <w:spacing w:after="240"/>
        <w:ind w:left="2124" w:hanging="1404"/>
        <w:jc w:val="both"/>
        <w:rPr>
          <w:rFonts w:cs="Arial"/>
          <w:bCs/>
          <w:lang w:val="tr-TR" w:eastAsia="es-ES"/>
        </w:rPr>
      </w:pPr>
      <w:r w:rsidRPr="000743B8">
        <w:rPr>
          <w:rFonts w:cs="Arial"/>
          <w:bCs/>
          <w:lang w:val="tr-TR" w:eastAsia="es-ES"/>
        </w:rPr>
        <w:tab/>
        <w:t>(</w:t>
      </w:r>
      <w:r w:rsidR="00D33FF3">
        <w:rPr>
          <w:rFonts w:cs="Arial"/>
          <w:bCs/>
          <w:lang w:val="tr-TR" w:eastAsia="es-ES"/>
        </w:rPr>
        <w:t>B</w:t>
      </w:r>
      <w:r w:rsidRPr="000743B8">
        <w:rPr>
          <w:rFonts w:cs="Arial"/>
          <w:bCs/>
          <w:lang w:val="tr-TR" w:eastAsia="es-ES"/>
        </w:rPr>
        <w:t>)</w:t>
      </w:r>
      <w:r w:rsidRPr="000743B8">
        <w:rPr>
          <w:rFonts w:cs="Arial"/>
          <w:bCs/>
          <w:lang w:val="tr-TR" w:eastAsia="es-ES"/>
        </w:rPr>
        <w:tab/>
        <w:t>önlemin yetkisi altında ve önlem ile tutarlı olarak alınan veya sürdürülen alt önlemleri de kapsar; ve</w:t>
      </w:r>
    </w:p>
    <w:p w:rsidR="004C5AAB" w:rsidRPr="000743B8" w:rsidRDefault="00AA702B" w:rsidP="00AA702B">
      <w:pPr>
        <w:tabs>
          <w:tab w:val="left" w:pos="720"/>
          <w:tab w:val="left" w:pos="1440"/>
          <w:tab w:val="left" w:pos="2160"/>
        </w:tabs>
        <w:spacing w:after="240"/>
        <w:ind w:left="2124" w:hanging="1404"/>
        <w:jc w:val="both"/>
        <w:rPr>
          <w:rFonts w:cs="Arial"/>
          <w:bCs/>
          <w:lang w:val="tr-TR" w:eastAsia="es-ES"/>
        </w:rPr>
      </w:pPr>
      <w:r w:rsidRPr="000743B8">
        <w:rPr>
          <w:rFonts w:cs="Arial"/>
          <w:bCs/>
          <w:lang w:val="tr-TR" w:eastAsia="es-ES"/>
        </w:rPr>
        <w:t>(f)</w:t>
      </w:r>
      <w:r w:rsidRPr="000743B8">
        <w:rPr>
          <w:rFonts w:cs="Arial"/>
          <w:bCs/>
          <w:lang w:val="tr-TR" w:eastAsia="es-ES"/>
        </w:rPr>
        <w:tab/>
      </w:r>
      <w:r w:rsidR="002B22B8" w:rsidRPr="002B22B8">
        <w:rPr>
          <w:rFonts w:cs="Arial"/>
          <w:b/>
          <w:bCs/>
          <w:lang w:val="tr-TR" w:eastAsia="es-ES"/>
        </w:rPr>
        <w:t>Çekincenin</w:t>
      </w:r>
      <w:r w:rsidRPr="000743B8">
        <w:rPr>
          <w:rFonts w:cs="Arial"/>
          <w:b/>
          <w:bCs/>
          <w:lang w:val="tr-TR" w:eastAsia="es-ES"/>
        </w:rPr>
        <w:t xml:space="preserve"> Tanımı</w:t>
      </w:r>
      <w:r w:rsidRPr="000743B8">
        <w:rPr>
          <w:rFonts w:cs="Arial"/>
          <w:bCs/>
          <w:lang w:val="tr-TR" w:eastAsia="es-ES"/>
        </w:rPr>
        <w:t>, çekincenin uygulandığı istisnai önlemleri düzenler.</w:t>
      </w:r>
    </w:p>
    <w:p w:rsidR="00476CE0" w:rsidRDefault="004A328F" w:rsidP="00476CE0">
      <w:pPr>
        <w:pStyle w:val="ListeParagraf"/>
        <w:numPr>
          <w:ilvl w:val="0"/>
          <w:numId w:val="27"/>
        </w:numPr>
        <w:tabs>
          <w:tab w:val="left" w:pos="720"/>
          <w:tab w:val="left" w:pos="1440"/>
          <w:tab w:val="left" w:pos="2160"/>
        </w:tabs>
        <w:spacing w:after="240"/>
        <w:ind w:leftChars="0" w:hanging="720"/>
        <w:jc w:val="both"/>
        <w:rPr>
          <w:rFonts w:cs="Arial"/>
          <w:lang w:val="tr-TR" w:eastAsia="es-ES"/>
        </w:rPr>
      </w:pPr>
      <w:r w:rsidRPr="000743B8">
        <w:rPr>
          <w:rFonts w:cs="Arial"/>
          <w:lang w:val="tr-TR" w:eastAsia="es-ES"/>
        </w:rPr>
        <w:t xml:space="preserve">Sınır ötesi hizmet ticaretine ilişkin çekince ve taahhütler, GATT 3 Eylül 1993 tarihli MTN.GNS/W/164 ve 30 Kasım 1993 tarihli MTN.GNS/W/164 belgelerinde belirtilen ilgili kılavuzlar </w:t>
      </w:r>
      <w:r w:rsidR="00D33FF3">
        <w:rPr>
          <w:rFonts w:cs="Arial"/>
          <w:lang w:val="tr-TR" w:eastAsia="es-ES"/>
        </w:rPr>
        <w:t>çerçevesinde</w:t>
      </w:r>
      <w:r w:rsidRPr="000743B8">
        <w:rPr>
          <w:rFonts w:cs="Arial"/>
          <w:lang w:val="tr-TR" w:eastAsia="es-ES"/>
        </w:rPr>
        <w:t xml:space="preserve"> </w:t>
      </w:r>
      <w:r w:rsidR="009C47AF" w:rsidRPr="000743B8">
        <w:rPr>
          <w:rFonts w:cs="Arial"/>
          <w:lang w:val="tr-TR" w:eastAsia="es-ES"/>
        </w:rPr>
        <w:t xml:space="preserve">değerlendirilecektir. </w:t>
      </w:r>
    </w:p>
    <w:p w:rsidR="009C47AF" w:rsidRPr="000743B8" w:rsidRDefault="009C47AF" w:rsidP="00476CE0">
      <w:pPr>
        <w:pStyle w:val="ListeParagraf"/>
        <w:numPr>
          <w:ilvl w:val="0"/>
          <w:numId w:val="27"/>
        </w:numPr>
        <w:tabs>
          <w:tab w:val="left" w:pos="720"/>
          <w:tab w:val="left" w:pos="1440"/>
          <w:tab w:val="left" w:pos="2160"/>
        </w:tabs>
        <w:spacing w:after="240"/>
        <w:ind w:leftChars="0" w:hanging="720"/>
        <w:jc w:val="both"/>
        <w:rPr>
          <w:rFonts w:cs="Arial"/>
          <w:lang w:val="tr-TR" w:eastAsia="es-ES"/>
        </w:rPr>
      </w:pPr>
      <w:r w:rsidRPr="000743B8">
        <w:rPr>
          <w:rFonts w:cs="Arial"/>
          <w:lang w:val="tr-TR" w:eastAsia="es-ES"/>
        </w:rPr>
        <w:t xml:space="preserve">Bu Listenin amaçları bakımından, </w:t>
      </w:r>
      <w:r w:rsidR="00FC27F3" w:rsidRPr="00476CE0">
        <w:rPr>
          <w:rFonts w:cs="Arial"/>
          <w:lang w:val="tr-TR" w:eastAsia="es-ES"/>
        </w:rPr>
        <w:t>yabancı kişi</w:t>
      </w:r>
      <w:r w:rsidR="00FC27F3" w:rsidRPr="000743B8">
        <w:rPr>
          <w:rFonts w:cs="Arial"/>
          <w:lang w:val="tr-TR" w:eastAsia="es-ES"/>
        </w:rPr>
        <w:t>, bir yabancı uyrukluyu veya Singapur</w:t>
      </w:r>
      <w:r w:rsidR="00D33FF3">
        <w:rPr>
          <w:rFonts w:cs="Arial"/>
          <w:lang w:val="tr-TR" w:eastAsia="es-ES"/>
        </w:rPr>
        <w:t>’un</w:t>
      </w:r>
      <w:r w:rsidR="00FC27F3" w:rsidRPr="000743B8">
        <w:rPr>
          <w:rFonts w:cs="Arial"/>
          <w:lang w:val="tr-TR" w:eastAsia="es-ES"/>
        </w:rPr>
        <w:t xml:space="preserve"> </w:t>
      </w:r>
      <w:r w:rsidR="0087386B" w:rsidRPr="000743B8">
        <w:rPr>
          <w:rFonts w:cs="Arial"/>
          <w:lang w:val="tr-TR" w:eastAsia="es-ES"/>
        </w:rPr>
        <w:t>yahut</w:t>
      </w:r>
      <w:r w:rsidR="00FC27F3" w:rsidRPr="000743B8">
        <w:rPr>
          <w:rFonts w:cs="Arial"/>
          <w:lang w:val="tr-TR" w:eastAsia="es-ES"/>
        </w:rPr>
        <w:t xml:space="preserve"> </w:t>
      </w:r>
      <w:r w:rsidR="0087386B" w:rsidRPr="000743B8">
        <w:rPr>
          <w:rFonts w:cs="Arial"/>
          <w:lang w:val="tr-TR" w:eastAsia="es-ES"/>
        </w:rPr>
        <w:t xml:space="preserve">anlaşmaya </w:t>
      </w:r>
      <w:r w:rsidR="00FC27F3" w:rsidRPr="000743B8">
        <w:rPr>
          <w:rFonts w:cs="Arial"/>
          <w:lang w:val="tr-TR" w:eastAsia="es-ES"/>
        </w:rPr>
        <w:t xml:space="preserve">taraf olmayan </w:t>
      </w:r>
      <w:r w:rsidR="0087386B" w:rsidRPr="000743B8">
        <w:rPr>
          <w:rFonts w:cs="Arial"/>
          <w:lang w:val="tr-TR" w:eastAsia="es-ES"/>
        </w:rPr>
        <w:t>bir ülkenin yerel hukuku altında kurulmuş bir işletmeyi ifade eder.</w:t>
      </w:r>
      <w:bookmarkStart w:id="0" w:name="_GoBack"/>
      <w:bookmarkEnd w:id="0"/>
    </w:p>
    <w:p w:rsidR="0007493B" w:rsidRPr="00476CE0" w:rsidRDefault="0075582B" w:rsidP="00476CE0">
      <w:pPr>
        <w:pStyle w:val="ListeParagraf"/>
        <w:numPr>
          <w:ilvl w:val="0"/>
          <w:numId w:val="27"/>
        </w:numPr>
        <w:tabs>
          <w:tab w:val="left" w:pos="720"/>
          <w:tab w:val="left" w:pos="1440"/>
          <w:tab w:val="left" w:pos="2160"/>
        </w:tabs>
        <w:spacing w:after="240"/>
        <w:ind w:leftChars="0" w:hanging="720"/>
        <w:jc w:val="both"/>
        <w:rPr>
          <w:rFonts w:cs="Arial"/>
          <w:lang w:val="tr-TR" w:eastAsia="es-ES"/>
        </w:rPr>
      </w:pPr>
      <w:r w:rsidRPr="00476CE0">
        <w:rPr>
          <w:rFonts w:cs="Arial"/>
          <w:lang w:val="tr-TR" w:eastAsia="es-ES"/>
        </w:rPr>
        <w:t xml:space="preserve">Bir </w:t>
      </w:r>
      <w:r w:rsidR="00CD42F4" w:rsidRPr="00476CE0">
        <w:rPr>
          <w:rFonts w:cs="Arial"/>
          <w:lang w:val="tr-TR" w:eastAsia="es-ES"/>
        </w:rPr>
        <w:t>Ulusal</w:t>
      </w:r>
      <w:r w:rsidRPr="00476CE0">
        <w:rPr>
          <w:rFonts w:cs="Arial"/>
          <w:lang w:val="tr-TR" w:eastAsia="es-ES"/>
        </w:rPr>
        <w:t xml:space="preserve"> Muamele çekincesi, </w:t>
      </w:r>
      <w:r w:rsidR="000A224A" w:rsidRPr="00476CE0">
        <w:rPr>
          <w:rFonts w:cs="Arial"/>
          <w:lang w:val="tr-TR" w:eastAsia="es-ES"/>
        </w:rPr>
        <w:t>koşullar</w:t>
      </w:r>
      <w:r w:rsidRPr="00476CE0">
        <w:rPr>
          <w:rFonts w:cs="Arial"/>
          <w:lang w:val="tr-TR" w:eastAsia="es-ES"/>
        </w:rPr>
        <w:t xml:space="preserve"> veya kavramlar başka türlü anlaşılmasını gerektirmedikçe, </w:t>
      </w:r>
      <w:r w:rsidR="00003225" w:rsidRPr="00476CE0">
        <w:rPr>
          <w:rFonts w:cs="Arial"/>
          <w:lang w:val="tr-TR" w:eastAsia="es-ES"/>
        </w:rPr>
        <w:t>Fasıl</w:t>
      </w:r>
      <w:r w:rsidR="000A224A" w:rsidRPr="00476CE0">
        <w:rPr>
          <w:rFonts w:cs="Arial"/>
          <w:lang w:val="tr-TR" w:eastAsia="es-ES"/>
        </w:rPr>
        <w:t xml:space="preserve"> 7 (Sınır Ötesi Hizmet Ticareti) ve </w:t>
      </w:r>
      <w:r w:rsidR="00003225" w:rsidRPr="00476CE0">
        <w:rPr>
          <w:rFonts w:cs="Arial"/>
          <w:lang w:val="tr-TR" w:eastAsia="es-ES"/>
        </w:rPr>
        <w:t>Fasıl</w:t>
      </w:r>
      <w:r w:rsidR="000A224A" w:rsidRPr="00476CE0">
        <w:rPr>
          <w:rFonts w:cs="Arial"/>
          <w:lang w:val="tr-TR" w:eastAsia="es-ES"/>
        </w:rPr>
        <w:t xml:space="preserve"> 1</w:t>
      </w:r>
      <w:r w:rsidR="00D33FF3" w:rsidRPr="00476CE0">
        <w:rPr>
          <w:rFonts w:cs="Arial"/>
          <w:lang w:val="tr-TR" w:eastAsia="es-ES"/>
        </w:rPr>
        <w:t>2</w:t>
      </w:r>
      <w:r w:rsidR="00003225" w:rsidRPr="00476CE0">
        <w:rPr>
          <w:rFonts w:cs="Arial"/>
          <w:lang w:val="tr-TR" w:eastAsia="es-ES"/>
        </w:rPr>
        <w:t xml:space="preserve"> (Yatırım</w:t>
      </w:r>
      <w:r w:rsidR="000A224A" w:rsidRPr="00476CE0">
        <w:rPr>
          <w:rFonts w:cs="Arial"/>
          <w:lang w:val="tr-TR" w:eastAsia="es-ES"/>
        </w:rPr>
        <w:t xml:space="preserve">) altında </w:t>
      </w:r>
      <w:r w:rsidR="00CD42F4" w:rsidRPr="00476CE0">
        <w:rPr>
          <w:rFonts w:cs="Arial"/>
          <w:lang w:val="tr-TR" w:eastAsia="es-ES"/>
        </w:rPr>
        <w:t>Ulusal</w:t>
      </w:r>
      <w:r w:rsidR="000A224A" w:rsidRPr="00476CE0">
        <w:rPr>
          <w:rFonts w:cs="Arial"/>
          <w:lang w:val="tr-TR" w:eastAsia="es-ES"/>
        </w:rPr>
        <w:t xml:space="preserve"> Muamele çekincesini içerir.</w:t>
      </w:r>
    </w:p>
    <w:p w:rsidR="000A224A" w:rsidRPr="00476CE0" w:rsidRDefault="000A224A" w:rsidP="00476CE0">
      <w:pPr>
        <w:pStyle w:val="ListeParagraf"/>
        <w:numPr>
          <w:ilvl w:val="0"/>
          <w:numId w:val="27"/>
        </w:numPr>
        <w:tabs>
          <w:tab w:val="left" w:pos="720"/>
          <w:tab w:val="left" w:pos="1440"/>
          <w:tab w:val="left" w:pos="2160"/>
        </w:tabs>
        <w:spacing w:after="240"/>
        <w:ind w:leftChars="0" w:hanging="720"/>
        <w:jc w:val="both"/>
        <w:rPr>
          <w:rFonts w:cs="Arial"/>
          <w:lang w:val="tr-TR" w:eastAsia="es-ES"/>
        </w:rPr>
      </w:pPr>
      <w:r w:rsidRPr="00476CE0">
        <w:rPr>
          <w:rFonts w:cs="Arial"/>
          <w:lang w:val="tr-TR" w:eastAsia="es-ES"/>
        </w:rPr>
        <w:t xml:space="preserve">Sınır ötesi hizmet sunumu bakımından, Yerel Varlık ve </w:t>
      </w:r>
      <w:r w:rsidR="00CD42F4" w:rsidRPr="00476CE0">
        <w:rPr>
          <w:rFonts w:cs="Arial"/>
          <w:lang w:val="tr-TR" w:eastAsia="es-ES"/>
        </w:rPr>
        <w:t>Ulusal</w:t>
      </w:r>
      <w:r w:rsidRPr="00476CE0">
        <w:rPr>
          <w:rFonts w:cs="Arial"/>
          <w:lang w:val="tr-TR" w:eastAsia="es-ES"/>
        </w:rPr>
        <w:t xml:space="preserve"> Muamele ayrı disiplinlerdir ve yalnızca Yerel Varlık ile uyumsuz bir önlem söz konusu olduğunda </w:t>
      </w:r>
      <w:r w:rsidR="00CD42F4" w:rsidRPr="00476CE0">
        <w:rPr>
          <w:rFonts w:cs="Arial"/>
          <w:lang w:val="tr-TR" w:eastAsia="es-ES"/>
        </w:rPr>
        <w:t>Ulusal</w:t>
      </w:r>
      <w:r w:rsidRPr="00476CE0">
        <w:rPr>
          <w:rFonts w:cs="Arial"/>
          <w:lang w:val="tr-TR" w:eastAsia="es-ES"/>
        </w:rPr>
        <w:t xml:space="preserve"> Muameleye karşı da çekince alınması gerekmez.</w:t>
      </w:r>
    </w:p>
    <w:p w:rsidR="004C5AAB" w:rsidRPr="000743B8" w:rsidRDefault="004C5AAB" w:rsidP="00C538E8">
      <w:pPr>
        <w:tabs>
          <w:tab w:val="left" w:pos="720"/>
          <w:tab w:val="left" w:pos="1440"/>
          <w:tab w:val="left" w:pos="2160"/>
        </w:tabs>
        <w:spacing w:after="240"/>
        <w:rPr>
          <w:szCs w:val="20"/>
          <w:lang w:val="tr-TR"/>
        </w:rPr>
      </w:pPr>
    </w:p>
    <w:p w:rsidR="004C5AAB" w:rsidRPr="000743B8" w:rsidRDefault="004C5AAB" w:rsidP="00C538E8">
      <w:pPr>
        <w:tabs>
          <w:tab w:val="left" w:pos="720"/>
          <w:tab w:val="left" w:pos="1440"/>
          <w:tab w:val="left" w:pos="2160"/>
        </w:tabs>
        <w:spacing w:after="240"/>
        <w:rPr>
          <w:szCs w:val="20"/>
          <w:lang w:val="tr-TR"/>
        </w:rPr>
      </w:pPr>
    </w:p>
    <w:p w:rsidR="004C5AAB" w:rsidRPr="000743B8" w:rsidRDefault="004C5AAB" w:rsidP="00C538E8">
      <w:pPr>
        <w:tabs>
          <w:tab w:val="left" w:pos="720"/>
          <w:tab w:val="left" w:pos="1440"/>
          <w:tab w:val="left" w:pos="2160"/>
        </w:tabs>
        <w:spacing w:after="240"/>
        <w:rPr>
          <w:szCs w:val="20"/>
          <w:lang w:val="tr-TR"/>
        </w:rPr>
      </w:pPr>
    </w:p>
    <w:p w:rsidR="004C5AAB" w:rsidRPr="000743B8" w:rsidRDefault="004C5AAB">
      <w:pPr>
        <w:rPr>
          <w:szCs w:val="20"/>
          <w:lang w:val="tr-TR"/>
        </w:rPr>
      </w:pPr>
      <w:r w:rsidRPr="000743B8">
        <w:rPr>
          <w:szCs w:val="20"/>
          <w:lang w:val="tr-TR"/>
        </w:rPr>
        <w:br w:type="page"/>
      </w:r>
    </w:p>
    <w:p w:rsidR="004C5AAB" w:rsidRPr="000743B8" w:rsidRDefault="00D33FF3" w:rsidP="0012005F">
      <w:pPr>
        <w:tabs>
          <w:tab w:val="left" w:pos="-1440"/>
        </w:tabs>
        <w:ind w:firstLineChars="1769" w:firstLine="4167"/>
        <w:jc w:val="both"/>
        <w:rPr>
          <w:b/>
          <w:snapToGrid w:val="0"/>
          <w:lang w:val="tr-TR"/>
        </w:rPr>
      </w:pPr>
      <w:r w:rsidRPr="000743B8">
        <w:rPr>
          <w:b/>
          <w:smallCaps/>
          <w:snapToGrid w:val="0"/>
          <w:lang w:val="tr-TR" w:eastAsia="en-US"/>
        </w:rPr>
        <w:lastRenderedPageBreak/>
        <w:t xml:space="preserve">EK </w:t>
      </w:r>
      <w:r>
        <w:rPr>
          <w:b/>
          <w:smallCaps/>
          <w:snapToGrid w:val="0"/>
          <w:lang w:val="tr-TR" w:eastAsia="en-US"/>
        </w:rPr>
        <w:t>7-A</w:t>
      </w:r>
    </w:p>
    <w:p w:rsidR="004C5AAB" w:rsidRPr="000743B8" w:rsidRDefault="00D33FF3" w:rsidP="00C538E8">
      <w:pPr>
        <w:tabs>
          <w:tab w:val="left" w:pos="-1440"/>
        </w:tabs>
        <w:ind w:left="2880" w:hanging="2880"/>
        <w:jc w:val="center"/>
        <w:rPr>
          <w:b/>
          <w:smallCaps/>
          <w:snapToGrid w:val="0"/>
          <w:lang w:val="tr-TR"/>
        </w:rPr>
      </w:pPr>
      <w:r w:rsidRPr="000743B8">
        <w:rPr>
          <w:b/>
          <w:smallCaps/>
          <w:snapToGrid w:val="0"/>
          <w:lang w:val="tr-TR"/>
        </w:rPr>
        <w:t>TÜRKİYE LİSTESİ</w:t>
      </w:r>
    </w:p>
    <w:p w:rsidR="004C5AAB" w:rsidRDefault="00D33FF3" w:rsidP="00C538E8">
      <w:pPr>
        <w:jc w:val="both"/>
        <w:rPr>
          <w:rFonts w:eastAsia="Times New Roman"/>
          <w:b/>
          <w:lang w:val="tr-TR" w:eastAsia="en-US"/>
        </w:rPr>
      </w:pPr>
      <w:r w:rsidRPr="000743B8">
        <w:rPr>
          <w:rFonts w:eastAsia="Times New Roman"/>
          <w:b/>
          <w:lang w:val="tr-TR" w:eastAsia="en-US"/>
        </w:rPr>
        <w:t>1.</w:t>
      </w:r>
    </w:p>
    <w:p w:rsidR="00476CE0" w:rsidRPr="000743B8" w:rsidRDefault="00476CE0" w:rsidP="00C538E8">
      <w:pPr>
        <w:jc w:val="both"/>
        <w:rPr>
          <w:rFonts w:eastAsia="Times New Roman"/>
          <w:lang w:val="tr-TR" w:eastAsia="en-US"/>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4C5AAB" w:rsidRPr="000743B8" w:rsidTr="00343026">
        <w:trPr>
          <w:trHeight w:val="346"/>
        </w:trPr>
        <w:tc>
          <w:tcPr>
            <w:tcW w:w="3014" w:type="dxa"/>
          </w:tcPr>
          <w:p w:rsidR="004C5AAB" w:rsidRPr="000743B8" w:rsidRDefault="004C5AAB" w:rsidP="0011022F">
            <w:pPr>
              <w:ind w:left="37"/>
              <w:jc w:val="both"/>
              <w:rPr>
                <w:b/>
                <w:lang w:val="tr-TR"/>
              </w:rPr>
            </w:pPr>
            <w:r w:rsidRPr="000743B8">
              <w:rPr>
                <w:b/>
                <w:lang w:val="tr-TR"/>
              </w:rPr>
              <w:br w:type="page"/>
            </w:r>
            <w:r w:rsidRPr="000743B8">
              <w:rPr>
                <w:b/>
                <w:lang w:val="tr-TR"/>
              </w:rPr>
              <w:br w:type="page"/>
            </w:r>
            <w:r w:rsidR="0011022F" w:rsidRPr="000743B8">
              <w:rPr>
                <w:b/>
                <w:lang w:val="tr-TR"/>
              </w:rPr>
              <w:t>Sektör</w:t>
            </w:r>
            <w:r w:rsidRPr="000743B8">
              <w:rPr>
                <w:b/>
                <w:lang w:val="tr-TR"/>
              </w:rPr>
              <w:t xml:space="preserve"> </w:t>
            </w:r>
          </w:p>
        </w:tc>
        <w:tc>
          <w:tcPr>
            <w:tcW w:w="6095" w:type="dxa"/>
          </w:tcPr>
          <w:p w:rsidR="004C5AAB" w:rsidRPr="000743B8" w:rsidRDefault="0011022F" w:rsidP="00274171">
            <w:pPr>
              <w:jc w:val="both"/>
              <w:rPr>
                <w:lang w:val="tr-TR"/>
              </w:rPr>
            </w:pPr>
            <w:r w:rsidRPr="000743B8">
              <w:rPr>
                <w:rFonts w:eastAsia="Times New Roman"/>
                <w:lang w:val="tr-TR" w:eastAsia="en-US"/>
              </w:rPr>
              <w:t>Tüm Sektörler</w:t>
            </w:r>
          </w:p>
        </w:tc>
      </w:tr>
      <w:tr w:rsidR="004C5AAB" w:rsidRPr="000743B8" w:rsidTr="00343026">
        <w:trPr>
          <w:trHeight w:val="309"/>
        </w:trPr>
        <w:tc>
          <w:tcPr>
            <w:tcW w:w="3014" w:type="dxa"/>
          </w:tcPr>
          <w:p w:rsidR="004C5AAB" w:rsidRPr="000743B8" w:rsidRDefault="0011022F" w:rsidP="00274171">
            <w:pPr>
              <w:jc w:val="both"/>
              <w:rPr>
                <w:b/>
                <w:lang w:val="tr-TR"/>
              </w:rPr>
            </w:pPr>
            <w:r w:rsidRPr="000743B8">
              <w:rPr>
                <w:b/>
                <w:lang w:val="tr-TR"/>
              </w:rPr>
              <w:t>Alt Sektör</w:t>
            </w:r>
            <w:r w:rsidR="004C5AAB" w:rsidRPr="000743B8">
              <w:rPr>
                <w:b/>
                <w:lang w:val="tr-TR"/>
              </w:rPr>
              <w:t xml:space="preserve"> </w:t>
            </w:r>
          </w:p>
        </w:tc>
        <w:tc>
          <w:tcPr>
            <w:tcW w:w="6095" w:type="dxa"/>
          </w:tcPr>
          <w:p w:rsidR="004C5AAB" w:rsidRPr="000743B8" w:rsidRDefault="004C5AAB" w:rsidP="00274171">
            <w:pPr>
              <w:jc w:val="both"/>
              <w:rPr>
                <w:lang w:val="tr-TR"/>
              </w:rPr>
            </w:pPr>
            <w:r w:rsidRPr="000743B8">
              <w:rPr>
                <w:lang w:val="tr-TR"/>
              </w:rPr>
              <w:t>-</w:t>
            </w:r>
          </w:p>
        </w:tc>
      </w:tr>
      <w:tr w:rsidR="004C5AAB" w:rsidRPr="000743B8" w:rsidTr="00343026">
        <w:trPr>
          <w:trHeight w:val="630"/>
        </w:trPr>
        <w:tc>
          <w:tcPr>
            <w:tcW w:w="3014" w:type="dxa"/>
          </w:tcPr>
          <w:p w:rsidR="004C5AAB" w:rsidRPr="000743B8" w:rsidRDefault="00820430" w:rsidP="00343026">
            <w:pPr>
              <w:jc w:val="both"/>
              <w:rPr>
                <w:b/>
                <w:lang w:val="tr-TR"/>
              </w:rPr>
            </w:pPr>
            <w:r w:rsidRPr="000743B8">
              <w:rPr>
                <w:b/>
                <w:lang w:val="tr-TR"/>
              </w:rPr>
              <w:t>Endüstri Sınıflandırması</w:t>
            </w:r>
            <w:r w:rsidR="004C5AAB" w:rsidRPr="000743B8">
              <w:rPr>
                <w:b/>
                <w:lang w:val="tr-TR"/>
              </w:rPr>
              <w:t xml:space="preserve"> </w:t>
            </w:r>
          </w:p>
        </w:tc>
        <w:tc>
          <w:tcPr>
            <w:tcW w:w="6095" w:type="dxa"/>
          </w:tcPr>
          <w:p w:rsidR="004C5AAB" w:rsidRPr="000743B8" w:rsidRDefault="004C5AAB" w:rsidP="00343026">
            <w:pPr>
              <w:jc w:val="both"/>
              <w:rPr>
                <w:lang w:val="tr-TR"/>
              </w:rPr>
            </w:pPr>
            <w:r w:rsidRPr="000743B8">
              <w:rPr>
                <w:lang w:val="tr-TR"/>
              </w:rPr>
              <w:t>-</w:t>
            </w:r>
          </w:p>
        </w:tc>
      </w:tr>
      <w:tr w:rsidR="004C5AAB" w:rsidRPr="000743B8" w:rsidTr="00343026">
        <w:trPr>
          <w:trHeight w:val="630"/>
        </w:trPr>
        <w:tc>
          <w:tcPr>
            <w:tcW w:w="3014" w:type="dxa"/>
          </w:tcPr>
          <w:p w:rsidR="004C5AAB" w:rsidRPr="000743B8" w:rsidRDefault="00820430" w:rsidP="00274171">
            <w:pPr>
              <w:ind w:left="37"/>
              <w:rPr>
                <w:b/>
                <w:lang w:val="tr-TR"/>
              </w:rPr>
            </w:pPr>
            <w:r w:rsidRPr="000743B8">
              <w:rPr>
                <w:rFonts w:eastAsia="Times New Roman"/>
                <w:b/>
                <w:lang w:val="tr-TR" w:eastAsia="en-US"/>
              </w:rPr>
              <w:t>Çekince Türü</w:t>
            </w:r>
          </w:p>
        </w:tc>
        <w:tc>
          <w:tcPr>
            <w:tcW w:w="6095" w:type="dxa"/>
          </w:tcPr>
          <w:p w:rsidR="004C5AAB" w:rsidRPr="000743B8" w:rsidRDefault="00CD42F4" w:rsidP="00D33FF3">
            <w:pPr>
              <w:jc w:val="both"/>
              <w:rPr>
                <w:rFonts w:eastAsia="Times New Roman"/>
                <w:lang w:val="tr-TR" w:eastAsia="en-US"/>
              </w:rPr>
            </w:pPr>
            <w:r>
              <w:rPr>
                <w:lang w:val="tr-TR"/>
              </w:rPr>
              <w:t>Ulusal</w:t>
            </w:r>
            <w:r w:rsidR="003E0F4F" w:rsidRPr="000743B8">
              <w:rPr>
                <w:lang w:val="tr-TR"/>
              </w:rPr>
              <w:t xml:space="preserve"> Muamele</w:t>
            </w:r>
            <w:r w:rsidR="00AC582B" w:rsidRPr="000743B8">
              <w:rPr>
                <w:lang w:val="tr-TR"/>
              </w:rPr>
              <w:t xml:space="preserve"> (</w:t>
            </w:r>
            <w:r w:rsidR="003E0F4F" w:rsidRPr="000743B8">
              <w:rPr>
                <w:lang w:val="tr-TR"/>
              </w:rPr>
              <w:t>Madde</w:t>
            </w:r>
            <w:r w:rsidR="00AC582B" w:rsidRPr="000743B8">
              <w:rPr>
                <w:lang w:val="tr-TR"/>
              </w:rPr>
              <w:t xml:space="preserve"> 1</w:t>
            </w:r>
            <w:r w:rsidR="00D33FF3">
              <w:rPr>
                <w:lang w:val="tr-TR"/>
              </w:rPr>
              <w:t>2</w:t>
            </w:r>
            <w:r w:rsidR="00AC582B" w:rsidRPr="000743B8">
              <w:rPr>
                <w:lang w:val="tr-TR"/>
              </w:rPr>
              <w:t>.4)</w:t>
            </w:r>
          </w:p>
        </w:tc>
      </w:tr>
      <w:tr w:rsidR="004C5AAB" w:rsidRPr="000743B8" w:rsidTr="00343026">
        <w:trPr>
          <w:trHeight w:val="630"/>
        </w:trPr>
        <w:tc>
          <w:tcPr>
            <w:tcW w:w="3014" w:type="dxa"/>
          </w:tcPr>
          <w:p w:rsidR="004C5AAB" w:rsidRPr="000743B8" w:rsidRDefault="00820430" w:rsidP="003B2BC1">
            <w:pPr>
              <w:rPr>
                <w:b/>
                <w:lang w:val="tr-TR"/>
              </w:rPr>
            </w:pPr>
            <w:r w:rsidRPr="000743B8">
              <w:rPr>
                <w:rFonts w:eastAsia="Times New Roman"/>
                <w:b/>
                <w:lang w:val="tr-TR" w:eastAsia="en-US"/>
              </w:rPr>
              <w:t xml:space="preserve">Önlemin </w:t>
            </w:r>
            <w:r w:rsidR="003B2BC1" w:rsidRPr="000743B8">
              <w:rPr>
                <w:rFonts w:eastAsia="Times New Roman"/>
                <w:b/>
                <w:lang w:val="tr-TR" w:eastAsia="en-US"/>
              </w:rPr>
              <w:t>Dayanağı</w:t>
            </w:r>
          </w:p>
        </w:tc>
        <w:tc>
          <w:tcPr>
            <w:tcW w:w="6095" w:type="dxa"/>
          </w:tcPr>
          <w:p w:rsidR="004C5AAB" w:rsidRPr="000743B8" w:rsidRDefault="003E0F4F" w:rsidP="003E0F4F">
            <w:pPr>
              <w:pStyle w:val="ListeParagraf"/>
              <w:ind w:leftChars="0" w:left="0"/>
              <w:contextualSpacing/>
              <w:jc w:val="both"/>
              <w:rPr>
                <w:rFonts w:eastAsia="Times New Roman"/>
                <w:lang w:val="tr-TR"/>
              </w:rPr>
            </w:pPr>
            <w:r w:rsidRPr="000743B8">
              <w:rPr>
                <w:rFonts w:eastAsia="Times New Roman"/>
                <w:lang w:val="tr-TR" w:eastAsia="en-US"/>
              </w:rPr>
              <w:t>Türk Ticaret Kanunu</w:t>
            </w:r>
            <w:r w:rsidR="004C5AAB" w:rsidRPr="000743B8">
              <w:rPr>
                <w:rFonts w:eastAsia="Times New Roman"/>
                <w:lang w:val="tr-TR" w:eastAsia="en-US"/>
              </w:rPr>
              <w:t xml:space="preserve"> (6102</w:t>
            </w:r>
            <w:r w:rsidRPr="000743B8">
              <w:rPr>
                <w:rFonts w:eastAsia="Times New Roman"/>
                <w:lang w:val="tr-TR" w:eastAsia="en-US"/>
              </w:rPr>
              <w:t xml:space="preserve"> Sayılı Kanun</w:t>
            </w:r>
            <w:r w:rsidR="004C5AAB" w:rsidRPr="000743B8">
              <w:rPr>
                <w:rFonts w:eastAsia="Times New Roman"/>
                <w:lang w:val="tr-TR" w:eastAsia="en-US"/>
              </w:rPr>
              <w:t xml:space="preserve">), </w:t>
            </w:r>
            <w:r w:rsidRPr="000743B8">
              <w:rPr>
                <w:rFonts w:eastAsia="Times New Roman"/>
                <w:lang w:val="tr-TR" w:eastAsia="en-US"/>
              </w:rPr>
              <w:t>Madde</w:t>
            </w:r>
            <w:r w:rsidR="004C5AAB" w:rsidRPr="000743B8">
              <w:rPr>
                <w:rFonts w:eastAsia="Times New Roman"/>
                <w:lang w:val="tr-TR" w:eastAsia="en-US"/>
              </w:rPr>
              <w:t xml:space="preserve"> 40</w:t>
            </w:r>
          </w:p>
        </w:tc>
      </w:tr>
      <w:tr w:rsidR="004C5AAB" w:rsidRPr="002B22B8" w:rsidTr="00343026">
        <w:trPr>
          <w:trHeight w:val="283"/>
        </w:trPr>
        <w:tc>
          <w:tcPr>
            <w:tcW w:w="3014" w:type="dxa"/>
          </w:tcPr>
          <w:p w:rsidR="004C5AAB" w:rsidRPr="000743B8" w:rsidRDefault="003E0F4F" w:rsidP="00274171">
            <w:pPr>
              <w:ind w:left="37"/>
              <w:rPr>
                <w:b/>
                <w:lang w:val="tr-TR"/>
              </w:rPr>
            </w:pPr>
            <w:r w:rsidRPr="000743B8">
              <w:rPr>
                <w:rFonts w:eastAsia="Times New Roman"/>
                <w:b/>
                <w:lang w:val="tr-TR" w:eastAsia="en-US"/>
              </w:rPr>
              <w:t>Çekincenin Tanımı</w:t>
            </w:r>
          </w:p>
        </w:tc>
        <w:tc>
          <w:tcPr>
            <w:tcW w:w="6095" w:type="dxa"/>
          </w:tcPr>
          <w:p w:rsidR="004C5AAB" w:rsidRPr="000743B8" w:rsidRDefault="003E0F4F" w:rsidP="00D90213">
            <w:pPr>
              <w:jc w:val="both"/>
              <w:rPr>
                <w:u w:val="single"/>
                <w:lang w:val="tr-TR"/>
              </w:rPr>
            </w:pPr>
            <w:r w:rsidRPr="000743B8">
              <w:rPr>
                <w:u w:val="single"/>
                <w:lang w:val="tr-TR"/>
              </w:rPr>
              <w:t>Yatırım</w:t>
            </w:r>
          </w:p>
          <w:p w:rsidR="004C5AAB" w:rsidRPr="000743B8" w:rsidRDefault="004C5AAB" w:rsidP="00D90213">
            <w:pPr>
              <w:jc w:val="both"/>
              <w:rPr>
                <w:lang w:val="tr-TR"/>
              </w:rPr>
            </w:pPr>
          </w:p>
          <w:p w:rsidR="00A16A3D" w:rsidRPr="000743B8" w:rsidRDefault="003E0F4F" w:rsidP="00A16A3D">
            <w:pPr>
              <w:jc w:val="both"/>
              <w:rPr>
                <w:lang w:val="tr-TR"/>
              </w:rPr>
            </w:pPr>
            <w:r w:rsidRPr="000743B8">
              <w:rPr>
                <w:lang w:val="tr-TR"/>
              </w:rPr>
              <w:t xml:space="preserve">Merkezi yurt dışında bulunan bir işletmenin </w:t>
            </w:r>
            <w:r w:rsidR="00496081" w:rsidRPr="000743B8">
              <w:rPr>
                <w:lang w:val="tr-TR"/>
              </w:rPr>
              <w:t xml:space="preserve">Türkiye’de </w:t>
            </w:r>
            <w:r w:rsidRPr="000743B8">
              <w:rPr>
                <w:lang w:val="tr-TR"/>
              </w:rPr>
              <w:t xml:space="preserve">bir şube kurabilmesi için, </w:t>
            </w:r>
            <w:r w:rsidR="00A16A3D" w:rsidRPr="000743B8">
              <w:rPr>
                <w:lang w:val="tr-TR"/>
              </w:rPr>
              <w:t xml:space="preserve">işletmeye yerleşim yeri Türkiye’de bulunan tam yetkili bir ticari mümessil atanması gerekir. </w:t>
            </w:r>
          </w:p>
          <w:p w:rsidR="004C5AAB" w:rsidRPr="000743B8" w:rsidRDefault="004C5AAB" w:rsidP="00194077">
            <w:pPr>
              <w:jc w:val="both"/>
              <w:rPr>
                <w:lang w:val="tr-TR"/>
              </w:rPr>
            </w:pPr>
          </w:p>
          <w:p w:rsidR="0044410B" w:rsidRPr="000743B8" w:rsidRDefault="0044410B" w:rsidP="00194077">
            <w:pPr>
              <w:jc w:val="both"/>
              <w:rPr>
                <w:lang w:val="tr-TR"/>
              </w:rPr>
            </w:pPr>
          </w:p>
        </w:tc>
      </w:tr>
    </w:tbl>
    <w:p w:rsidR="004C5AAB" w:rsidRPr="000743B8" w:rsidRDefault="004C5AAB" w:rsidP="00C538E8">
      <w:pPr>
        <w:jc w:val="both"/>
        <w:rPr>
          <w:rFonts w:eastAsia="Times New Roman"/>
          <w:lang w:val="tr-TR" w:eastAsia="en-US"/>
        </w:rPr>
      </w:pPr>
    </w:p>
    <w:p w:rsidR="004C5AAB" w:rsidRDefault="004C5AAB" w:rsidP="008A2621">
      <w:pPr>
        <w:tabs>
          <w:tab w:val="left" w:pos="2977"/>
        </w:tabs>
        <w:jc w:val="both"/>
        <w:rPr>
          <w:rFonts w:eastAsia="Times New Roman"/>
          <w:b/>
          <w:lang w:val="tr-TR" w:eastAsia="en-US"/>
        </w:rPr>
      </w:pPr>
      <w:r w:rsidRPr="000743B8">
        <w:rPr>
          <w:rFonts w:eastAsia="Times New Roman"/>
          <w:lang w:val="tr-TR" w:eastAsia="en-US"/>
        </w:rPr>
        <w:br w:type="page"/>
      </w:r>
      <w:r w:rsidRPr="000743B8">
        <w:rPr>
          <w:rFonts w:eastAsia="Times New Roman"/>
          <w:b/>
          <w:lang w:val="tr-TR" w:eastAsia="en-US"/>
        </w:rPr>
        <w:lastRenderedPageBreak/>
        <w:t xml:space="preserve">2. </w:t>
      </w:r>
    </w:p>
    <w:p w:rsidR="00476CE0" w:rsidRPr="000743B8" w:rsidRDefault="00476CE0" w:rsidP="008A2621">
      <w:pPr>
        <w:tabs>
          <w:tab w:val="left" w:pos="2977"/>
        </w:tabs>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AC75D6" w:rsidRPr="000743B8" w:rsidTr="00AC75D6">
        <w:trPr>
          <w:trHeight w:val="346"/>
        </w:trPr>
        <w:tc>
          <w:tcPr>
            <w:tcW w:w="3014" w:type="dxa"/>
          </w:tcPr>
          <w:p w:rsidR="00AC75D6" w:rsidRPr="000743B8" w:rsidRDefault="00AC75D6" w:rsidP="00AC75D6">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AC75D6" w:rsidRPr="000743B8" w:rsidRDefault="00AC75D6" w:rsidP="00AC75D6">
            <w:pPr>
              <w:tabs>
                <w:tab w:val="left" w:pos="2977"/>
              </w:tabs>
              <w:jc w:val="both"/>
              <w:rPr>
                <w:rFonts w:eastAsia="Times New Roman"/>
                <w:b/>
                <w:lang w:val="tr-TR" w:eastAsia="en-US"/>
              </w:rPr>
            </w:pPr>
            <w:r w:rsidRPr="000743B8">
              <w:rPr>
                <w:rFonts w:eastAsia="Times New Roman"/>
                <w:lang w:val="tr-TR" w:eastAsia="en-US"/>
              </w:rPr>
              <w:t>Tüm Sektörler</w:t>
            </w:r>
          </w:p>
        </w:tc>
      </w:tr>
      <w:tr w:rsidR="00AC75D6" w:rsidRPr="000743B8" w:rsidTr="00AC75D6">
        <w:trPr>
          <w:trHeight w:val="309"/>
        </w:trPr>
        <w:tc>
          <w:tcPr>
            <w:tcW w:w="3014" w:type="dxa"/>
          </w:tcPr>
          <w:p w:rsidR="00AC75D6" w:rsidRPr="000743B8" w:rsidRDefault="00AC75D6" w:rsidP="00AC75D6">
            <w:pPr>
              <w:jc w:val="both"/>
              <w:rPr>
                <w:b/>
                <w:lang w:val="tr-TR"/>
              </w:rPr>
            </w:pPr>
            <w:r w:rsidRPr="000743B8">
              <w:rPr>
                <w:b/>
                <w:lang w:val="tr-TR"/>
              </w:rPr>
              <w:t xml:space="preserve">Alt Sektör </w:t>
            </w:r>
          </w:p>
        </w:tc>
        <w:tc>
          <w:tcPr>
            <w:tcW w:w="6095" w:type="dxa"/>
          </w:tcPr>
          <w:p w:rsidR="00AC75D6" w:rsidRPr="000743B8" w:rsidRDefault="00AC75D6" w:rsidP="008B56B2">
            <w:pPr>
              <w:jc w:val="both"/>
              <w:rPr>
                <w:lang w:val="tr-TR"/>
              </w:rPr>
            </w:pPr>
            <w:r w:rsidRPr="000743B8">
              <w:rPr>
                <w:lang w:val="tr-TR"/>
              </w:rPr>
              <w:t>-</w:t>
            </w:r>
          </w:p>
        </w:tc>
      </w:tr>
      <w:tr w:rsidR="00AC75D6" w:rsidRPr="000743B8" w:rsidTr="00AC75D6">
        <w:trPr>
          <w:trHeight w:val="630"/>
        </w:trPr>
        <w:tc>
          <w:tcPr>
            <w:tcW w:w="3014" w:type="dxa"/>
          </w:tcPr>
          <w:p w:rsidR="00AC75D6" w:rsidRPr="000743B8" w:rsidRDefault="00AC75D6" w:rsidP="00AC75D6">
            <w:pPr>
              <w:jc w:val="both"/>
              <w:rPr>
                <w:b/>
                <w:lang w:val="tr-TR"/>
              </w:rPr>
            </w:pPr>
            <w:r w:rsidRPr="000743B8">
              <w:rPr>
                <w:b/>
                <w:lang w:val="tr-TR"/>
              </w:rPr>
              <w:t xml:space="preserve">Endüstri Sınıflandırması </w:t>
            </w:r>
          </w:p>
        </w:tc>
        <w:tc>
          <w:tcPr>
            <w:tcW w:w="6095" w:type="dxa"/>
          </w:tcPr>
          <w:p w:rsidR="00AC75D6" w:rsidRPr="000743B8" w:rsidRDefault="00AC75D6" w:rsidP="008B56B2">
            <w:pPr>
              <w:jc w:val="both"/>
              <w:rPr>
                <w:lang w:val="tr-TR"/>
              </w:rPr>
            </w:pPr>
            <w:r w:rsidRPr="000743B8">
              <w:rPr>
                <w:lang w:val="tr-TR"/>
              </w:rPr>
              <w:t>-</w:t>
            </w:r>
          </w:p>
        </w:tc>
      </w:tr>
      <w:tr w:rsidR="00AC75D6" w:rsidRPr="000743B8" w:rsidTr="00AC75D6">
        <w:trPr>
          <w:trHeight w:val="630"/>
        </w:trPr>
        <w:tc>
          <w:tcPr>
            <w:tcW w:w="3014" w:type="dxa"/>
          </w:tcPr>
          <w:p w:rsidR="00AC75D6" w:rsidRPr="000743B8" w:rsidRDefault="00AC75D6" w:rsidP="00AC75D6">
            <w:pPr>
              <w:ind w:left="37"/>
              <w:rPr>
                <w:b/>
                <w:lang w:val="tr-TR"/>
              </w:rPr>
            </w:pPr>
            <w:r w:rsidRPr="000743B8">
              <w:rPr>
                <w:rFonts w:eastAsia="Times New Roman"/>
                <w:b/>
                <w:lang w:val="tr-TR" w:eastAsia="en-US"/>
              </w:rPr>
              <w:t>Çekince Türü</w:t>
            </w:r>
          </w:p>
        </w:tc>
        <w:tc>
          <w:tcPr>
            <w:tcW w:w="6095" w:type="dxa"/>
          </w:tcPr>
          <w:p w:rsidR="00AC75D6" w:rsidRPr="000743B8" w:rsidRDefault="00AC75D6" w:rsidP="008A2621">
            <w:pPr>
              <w:tabs>
                <w:tab w:val="left" w:pos="2835"/>
              </w:tabs>
              <w:jc w:val="both"/>
              <w:rPr>
                <w:rFonts w:eastAsia="Times New Roman"/>
                <w:lang w:val="tr-TR"/>
              </w:rPr>
            </w:pPr>
            <w:r w:rsidRPr="000743B8">
              <w:rPr>
                <w:rFonts w:eastAsia="Times New Roman"/>
                <w:lang w:val="tr-TR" w:eastAsia="en-US"/>
              </w:rPr>
              <w:t>Pazara Giriş (Madde 7.4)</w:t>
            </w:r>
          </w:p>
          <w:p w:rsidR="00AC75D6" w:rsidRPr="000743B8" w:rsidRDefault="00AC75D6" w:rsidP="008B56B2">
            <w:pPr>
              <w:jc w:val="both"/>
              <w:rPr>
                <w:lang w:val="tr-TR"/>
              </w:rPr>
            </w:pPr>
          </w:p>
        </w:tc>
      </w:tr>
      <w:tr w:rsidR="00AC75D6" w:rsidRPr="002B22B8" w:rsidTr="00AC75D6">
        <w:trPr>
          <w:trHeight w:val="630"/>
        </w:trPr>
        <w:tc>
          <w:tcPr>
            <w:tcW w:w="3014" w:type="dxa"/>
          </w:tcPr>
          <w:p w:rsidR="00AC75D6" w:rsidRPr="000743B8" w:rsidRDefault="00AC75D6" w:rsidP="003B2BC1">
            <w:pPr>
              <w:rPr>
                <w:b/>
                <w:lang w:val="tr-TR"/>
              </w:rPr>
            </w:pPr>
            <w:r w:rsidRPr="000743B8">
              <w:rPr>
                <w:rFonts w:eastAsia="Times New Roman"/>
                <w:b/>
                <w:lang w:val="tr-TR" w:eastAsia="en-US"/>
              </w:rPr>
              <w:t xml:space="preserve">Önlemin </w:t>
            </w:r>
            <w:r w:rsidR="003B2BC1" w:rsidRPr="000743B8">
              <w:rPr>
                <w:rFonts w:eastAsia="Times New Roman"/>
                <w:b/>
                <w:lang w:val="tr-TR" w:eastAsia="en-US"/>
              </w:rPr>
              <w:t>Dayanağı</w:t>
            </w:r>
          </w:p>
        </w:tc>
        <w:tc>
          <w:tcPr>
            <w:tcW w:w="6095" w:type="dxa"/>
          </w:tcPr>
          <w:p w:rsidR="00AC75D6" w:rsidRPr="000743B8" w:rsidRDefault="00AC75D6" w:rsidP="008A2621">
            <w:pPr>
              <w:jc w:val="both"/>
              <w:rPr>
                <w:rFonts w:eastAsia="Times New Roman"/>
                <w:lang w:val="tr-TR" w:eastAsia="en-US"/>
              </w:rPr>
            </w:pPr>
            <w:r w:rsidRPr="000743B8">
              <w:rPr>
                <w:rFonts w:eastAsia="Times New Roman"/>
                <w:lang w:val="tr-TR" w:eastAsia="en-US"/>
              </w:rPr>
              <w:t>4875 Sayılı Doğrudan Yabancı Yatırımlar Kanunu, Madde 3(h)</w:t>
            </w:r>
          </w:p>
          <w:p w:rsidR="00AC75D6" w:rsidRPr="000743B8" w:rsidRDefault="004637EC" w:rsidP="004637EC">
            <w:pPr>
              <w:jc w:val="both"/>
              <w:rPr>
                <w:rFonts w:eastAsia="Times New Roman"/>
                <w:i/>
                <w:lang w:val="tr-TR" w:eastAsia="en-US"/>
              </w:rPr>
            </w:pPr>
            <w:r w:rsidRPr="000743B8">
              <w:rPr>
                <w:rFonts w:eastAsia="Times New Roman"/>
                <w:lang w:val="tr-TR" w:eastAsia="en-US"/>
              </w:rPr>
              <w:t>Doğrudan Yabancı Yatırımlar Kanunu Uygulama Yönetmeliği</w:t>
            </w:r>
            <w:r w:rsidR="00AC75D6" w:rsidRPr="000743B8">
              <w:rPr>
                <w:rFonts w:eastAsia="Times New Roman"/>
                <w:lang w:val="tr-TR" w:eastAsia="en-US"/>
              </w:rPr>
              <w:t xml:space="preserve">, </w:t>
            </w:r>
            <w:r w:rsidRPr="000743B8">
              <w:rPr>
                <w:rFonts w:eastAsia="Times New Roman"/>
                <w:lang w:val="tr-TR" w:eastAsia="en-US"/>
              </w:rPr>
              <w:t xml:space="preserve">20 Ağustos 2003 tarih ve </w:t>
            </w:r>
            <w:r w:rsidR="00AC75D6" w:rsidRPr="000743B8">
              <w:rPr>
                <w:rFonts w:eastAsia="Times New Roman"/>
                <w:lang w:val="tr-TR" w:eastAsia="en-US"/>
              </w:rPr>
              <w:t>25205</w:t>
            </w:r>
            <w:r w:rsidRPr="000743B8">
              <w:rPr>
                <w:rFonts w:eastAsia="Times New Roman"/>
                <w:lang w:val="tr-TR" w:eastAsia="en-US"/>
              </w:rPr>
              <w:t xml:space="preserve"> sayılı Resmi Gazete; Madde</w:t>
            </w:r>
            <w:r w:rsidR="00AC75D6" w:rsidRPr="000743B8">
              <w:rPr>
                <w:rFonts w:eastAsia="Times New Roman"/>
                <w:lang w:val="tr-TR" w:eastAsia="en-US"/>
              </w:rPr>
              <w:t xml:space="preserve"> 6-8</w:t>
            </w:r>
          </w:p>
        </w:tc>
      </w:tr>
      <w:tr w:rsidR="00AC75D6" w:rsidRPr="002B22B8" w:rsidTr="00AC75D6">
        <w:trPr>
          <w:trHeight w:val="283"/>
        </w:trPr>
        <w:tc>
          <w:tcPr>
            <w:tcW w:w="3014" w:type="dxa"/>
          </w:tcPr>
          <w:p w:rsidR="00AC75D6" w:rsidRPr="000743B8" w:rsidRDefault="00AC75D6" w:rsidP="00AC75D6">
            <w:pPr>
              <w:ind w:left="37"/>
              <w:rPr>
                <w:b/>
                <w:lang w:val="tr-TR"/>
              </w:rPr>
            </w:pPr>
            <w:r w:rsidRPr="000743B8">
              <w:rPr>
                <w:rFonts w:eastAsia="Times New Roman"/>
                <w:b/>
                <w:lang w:val="tr-TR" w:eastAsia="en-US"/>
              </w:rPr>
              <w:t>Çekincenin Tanımı</w:t>
            </w:r>
          </w:p>
        </w:tc>
        <w:tc>
          <w:tcPr>
            <w:tcW w:w="6095" w:type="dxa"/>
          </w:tcPr>
          <w:p w:rsidR="00AC75D6" w:rsidRPr="000743B8" w:rsidRDefault="004637EC" w:rsidP="00AA29BE">
            <w:pPr>
              <w:jc w:val="both"/>
              <w:rPr>
                <w:u w:val="single"/>
                <w:lang w:val="tr-TR"/>
              </w:rPr>
            </w:pPr>
            <w:r w:rsidRPr="000743B8">
              <w:rPr>
                <w:u w:val="single"/>
                <w:lang w:val="tr-TR"/>
              </w:rPr>
              <w:t xml:space="preserve">Sınır Ötesi Hizmet Sunumu ve </w:t>
            </w:r>
            <w:r w:rsidR="00003225">
              <w:rPr>
                <w:u w:val="single"/>
                <w:lang w:val="tr-TR"/>
              </w:rPr>
              <w:t>Yatırım</w:t>
            </w:r>
          </w:p>
          <w:p w:rsidR="00AC75D6" w:rsidRPr="000743B8" w:rsidRDefault="00AC75D6" w:rsidP="008B56B2">
            <w:pPr>
              <w:jc w:val="both"/>
              <w:rPr>
                <w:lang w:val="tr-TR"/>
              </w:rPr>
            </w:pPr>
          </w:p>
          <w:p w:rsidR="00496081" w:rsidRPr="000743B8" w:rsidRDefault="00C1695A" w:rsidP="0022405E">
            <w:pPr>
              <w:jc w:val="both"/>
              <w:rPr>
                <w:lang w:val="tr-TR"/>
              </w:rPr>
            </w:pPr>
            <w:r w:rsidRPr="000743B8">
              <w:rPr>
                <w:lang w:val="tr-TR"/>
              </w:rPr>
              <w:t xml:space="preserve">4875 sayılı </w:t>
            </w:r>
            <w:r w:rsidR="00AF37E9" w:rsidRPr="000743B8">
              <w:rPr>
                <w:lang w:val="tr-TR"/>
              </w:rPr>
              <w:t xml:space="preserve">Doğrudan Yabancı Yatırımlar Kanunu’nun </w:t>
            </w:r>
            <w:r w:rsidR="00496081" w:rsidRPr="000743B8">
              <w:rPr>
                <w:lang w:val="tr-TR"/>
              </w:rPr>
              <w:t xml:space="preserve">ehliyet </w:t>
            </w:r>
            <w:r w:rsidRPr="000743B8">
              <w:rPr>
                <w:lang w:val="tr-TR"/>
              </w:rPr>
              <w:t>hükümlerinin irtibat bürolarına</w:t>
            </w:r>
            <w:r w:rsidR="00C6619B" w:rsidRPr="000743B8">
              <w:rPr>
                <w:lang w:val="tr-TR"/>
              </w:rPr>
              <w:t xml:space="preserve"> ticari fa</w:t>
            </w:r>
            <w:r w:rsidRPr="000743B8">
              <w:rPr>
                <w:lang w:val="tr-TR"/>
              </w:rPr>
              <w:t xml:space="preserve">aliyette bulunma hakkı vermemesi nedeniyle, bir irtibat bürosu Madde </w:t>
            </w:r>
            <w:r w:rsidR="00003225">
              <w:rPr>
                <w:lang w:val="tr-TR"/>
              </w:rPr>
              <w:t>12</w:t>
            </w:r>
            <w:r w:rsidRPr="000743B8">
              <w:rPr>
                <w:lang w:val="tr-TR"/>
              </w:rPr>
              <w:t>.1 anlamında bir yatırım niteliği taşıyamaz.</w:t>
            </w:r>
          </w:p>
          <w:p w:rsidR="00496081" w:rsidRPr="000743B8" w:rsidRDefault="00496081" w:rsidP="0022405E">
            <w:pPr>
              <w:jc w:val="both"/>
              <w:rPr>
                <w:lang w:val="tr-TR"/>
              </w:rPr>
            </w:pPr>
          </w:p>
          <w:p w:rsidR="00AC75D6" w:rsidRPr="000743B8" w:rsidRDefault="002347AE" w:rsidP="0022405E">
            <w:pPr>
              <w:jc w:val="both"/>
              <w:rPr>
                <w:lang w:val="tr-TR"/>
              </w:rPr>
            </w:pPr>
            <w:r w:rsidRPr="000743B8">
              <w:rPr>
                <w:lang w:val="tr-TR"/>
              </w:rPr>
              <w:t>Daha açık bir anlatımla, yabancı işletmeler tarafından Türkiye’de kurulmuş irtibat büroları, Türkiye’de ticari faaliyette bulunamazlar.</w:t>
            </w:r>
          </w:p>
          <w:p w:rsidR="00AC75D6" w:rsidRPr="000743B8" w:rsidRDefault="00AC75D6" w:rsidP="0022405E">
            <w:pPr>
              <w:jc w:val="both"/>
              <w:rPr>
                <w:lang w:val="tr-TR"/>
              </w:rPr>
            </w:pPr>
          </w:p>
          <w:p w:rsidR="00AC75D6" w:rsidRPr="000743B8" w:rsidRDefault="00AC75D6" w:rsidP="0022405E">
            <w:pPr>
              <w:jc w:val="both"/>
              <w:rPr>
                <w:lang w:val="tr-TR"/>
              </w:rPr>
            </w:pPr>
          </w:p>
          <w:p w:rsidR="00AC75D6" w:rsidRPr="000743B8" w:rsidRDefault="00AC75D6" w:rsidP="0022405E">
            <w:pPr>
              <w:jc w:val="both"/>
              <w:rPr>
                <w:lang w:val="tr-TR"/>
              </w:rPr>
            </w:pPr>
          </w:p>
        </w:tc>
      </w:tr>
    </w:tbl>
    <w:p w:rsidR="004C5AAB" w:rsidRPr="000743B8" w:rsidRDefault="004C5AAB" w:rsidP="00C538E8">
      <w:pPr>
        <w:jc w:val="both"/>
        <w:rPr>
          <w:rFonts w:eastAsia="Times New Roman"/>
          <w:lang w:val="tr-TR" w:eastAsia="en-US"/>
        </w:rPr>
      </w:pPr>
    </w:p>
    <w:p w:rsidR="004C5AAB" w:rsidRPr="000743B8" w:rsidRDefault="004C5AAB" w:rsidP="00C538E8">
      <w:pPr>
        <w:jc w:val="both"/>
        <w:rPr>
          <w:rFonts w:eastAsia="Times New Roman"/>
          <w:lang w:val="tr-TR" w:eastAsia="en-US"/>
        </w:rPr>
      </w:pPr>
    </w:p>
    <w:p w:rsidR="004C5AAB" w:rsidRPr="000743B8" w:rsidRDefault="004C5AAB" w:rsidP="00C538E8">
      <w:pPr>
        <w:jc w:val="both"/>
        <w:rPr>
          <w:rFonts w:eastAsia="Times New Roman"/>
          <w:lang w:val="tr-TR" w:eastAsia="en-US"/>
        </w:rPr>
      </w:pPr>
    </w:p>
    <w:p w:rsidR="004C5AAB" w:rsidRPr="000743B8" w:rsidRDefault="004C5AAB" w:rsidP="00C538E8">
      <w:pPr>
        <w:jc w:val="both"/>
        <w:rPr>
          <w:rFonts w:eastAsia="Times New Roman"/>
          <w:lang w:val="tr-TR" w:eastAsia="en-US"/>
        </w:rPr>
      </w:pPr>
    </w:p>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4C5AAB" w:rsidP="00C538E8">
      <w:pPr>
        <w:jc w:val="both"/>
        <w:rPr>
          <w:rFonts w:eastAsia="Times New Roman"/>
          <w:b/>
          <w:lang w:val="tr-TR" w:eastAsia="en-US"/>
        </w:rPr>
      </w:pPr>
      <w:r w:rsidRPr="000743B8">
        <w:rPr>
          <w:rFonts w:eastAsia="Times New Roman"/>
          <w:b/>
          <w:lang w:val="tr-TR" w:eastAsia="en-US"/>
        </w:rPr>
        <w:lastRenderedPageBreak/>
        <w:t>3.</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A4B6A" w:rsidRPr="002B22B8" w:rsidTr="003A4B6A">
        <w:trPr>
          <w:trHeight w:val="346"/>
        </w:trPr>
        <w:tc>
          <w:tcPr>
            <w:tcW w:w="3014" w:type="dxa"/>
          </w:tcPr>
          <w:p w:rsidR="003A4B6A" w:rsidRPr="000743B8" w:rsidRDefault="003A4B6A" w:rsidP="003A2967">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3A4B6A" w:rsidRPr="000743B8" w:rsidRDefault="00464860" w:rsidP="00464860">
            <w:pPr>
              <w:tabs>
                <w:tab w:val="left" w:pos="2977"/>
              </w:tabs>
              <w:jc w:val="both"/>
              <w:rPr>
                <w:rFonts w:eastAsia="Times New Roman"/>
                <w:b/>
                <w:lang w:val="tr-TR" w:eastAsia="en-US"/>
              </w:rPr>
            </w:pPr>
            <w:r w:rsidRPr="000743B8">
              <w:rPr>
                <w:lang w:val="tr-TR"/>
              </w:rPr>
              <w:t>Mühendis ve mimarların mesleklerini icra ettikleri tüm sektörler</w:t>
            </w:r>
          </w:p>
        </w:tc>
      </w:tr>
      <w:tr w:rsidR="003A4B6A" w:rsidRPr="000743B8" w:rsidTr="003A4B6A">
        <w:trPr>
          <w:trHeight w:val="309"/>
        </w:trPr>
        <w:tc>
          <w:tcPr>
            <w:tcW w:w="3014" w:type="dxa"/>
          </w:tcPr>
          <w:p w:rsidR="003A4B6A" w:rsidRPr="000743B8" w:rsidRDefault="003A4B6A" w:rsidP="003A2967">
            <w:pPr>
              <w:jc w:val="both"/>
              <w:rPr>
                <w:b/>
                <w:lang w:val="tr-TR"/>
              </w:rPr>
            </w:pPr>
            <w:r w:rsidRPr="000743B8">
              <w:rPr>
                <w:b/>
                <w:lang w:val="tr-TR"/>
              </w:rPr>
              <w:t xml:space="preserve">Alt Sektör </w:t>
            </w:r>
          </w:p>
        </w:tc>
        <w:tc>
          <w:tcPr>
            <w:tcW w:w="6095" w:type="dxa"/>
          </w:tcPr>
          <w:p w:rsidR="003A4B6A" w:rsidRPr="000743B8" w:rsidRDefault="003A4B6A" w:rsidP="008B56B2">
            <w:pPr>
              <w:jc w:val="both"/>
              <w:rPr>
                <w:lang w:val="tr-TR"/>
              </w:rPr>
            </w:pPr>
            <w:r w:rsidRPr="000743B8">
              <w:rPr>
                <w:lang w:val="tr-TR"/>
              </w:rPr>
              <w:t>-</w:t>
            </w:r>
          </w:p>
        </w:tc>
      </w:tr>
      <w:tr w:rsidR="003A4B6A" w:rsidRPr="000743B8" w:rsidTr="003A4B6A">
        <w:trPr>
          <w:trHeight w:val="630"/>
        </w:trPr>
        <w:tc>
          <w:tcPr>
            <w:tcW w:w="3014" w:type="dxa"/>
          </w:tcPr>
          <w:p w:rsidR="003A4B6A" w:rsidRPr="000743B8" w:rsidRDefault="003A4B6A" w:rsidP="003A2967">
            <w:pPr>
              <w:jc w:val="both"/>
              <w:rPr>
                <w:b/>
                <w:lang w:val="tr-TR"/>
              </w:rPr>
            </w:pPr>
            <w:r w:rsidRPr="000743B8">
              <w:rPr>
                <w:b/>
                <w:lang w:val="tr-TR"/>
              </w:rPr>
              <w:t xml:space="preserve">Endüstri Sınıflandırması </w:t>
            </w:r>
          </w:p>
        </w:tc>
        <w:tc>
          <w:tcPr>
            <w:tcW w:w="6095" w:type="dxa"/>
          </w:tcPr>
          <w:p w:rsidR="003A4B6A" w:rsidRPr="000743B8" w:rsidRDefault="003A4B6A" w:rsidP="008B56B2">
            <w:pPr>
              <w:jc w:val="both"/>
              <w:rPr>
                <w:lang w:val="tr-TR"/>
              </w:rPr>
            </w:pPr>
            <w:r w:rsidRPr="000743B8">
              <w:rPr>
                <w:lang w:val="tr-TR"/>
              </w:rPr>
              <w:t>-</w:t>
            </w:r>
          </w:p>
        </w:tc>
      </w:tr>
      <w:tr w:rsidR="003A4B6A" w:rsidRPr="000743B8" w:rsidTr="003A4B6A">
        <w:trPr>
          <w:trHeight w:val="519"/>
        </w:trPr>
        <w:tc>
          <w:tcPr>
            <w:tcW w:w="3014" w:type="dxa"/>
          </w:tcPr>
          <w:p w:rsidR="003A4B6A" w:rsidRPr="000743B8" w:rsidRDefault="003A4B6A" w:rsidP="003A2967">
            <w:pPr>
              <w:ind w:left="37"/>
              <w:rPr>
                <w:b/>
                <w:lang w:val="tr-TR"/>
              </w:rPr>
            </w:pPr>
            <w:r w:rsidRPr="000743B8">
              <w:rPr>
                <w:rFonts w:eastAsia="Times New Roman"/>
                <w:b/>
                <w:lang w:val="tr-TR" w:eastAsia="en-US"/>
              </w:rPr>
              <w:t>Çekince Türü</w:t>
            </w:r>
          </w:p>
        </w:tc>
        <w:tc>
          <w:tcPr>
            <w:tcW w:w="6095" w:type="dxa"/>
          </w:tcPr>
          <w:p w:rsidR="003A4B6A" w:rsidRPr="000743B8" w:rsidRDefault="00CD42F4" w:rsidP="00464860">
            <w:pPr>
              <w:jc w:val="both"/>
              <w:rPr>
                <w:lang w:val="tr-TR"/>
              </w:rPr>
            </w:pPr>
            <w:r>
              <w:rPr>
                <w:lang w:val="tr-TR"/>
              </w:rPr>
              <w:t>Ulusal</w:t>
            </w:r>
            <w:r w:rsidR="00464860" w:rsidRPr="000743B8">
              <w:rPr>
                <w:lang w:val="tr-TR"/>
              </w:rPr>
              <w:t xml:space="preserve"> Muamele</w:t>
            </w:r>
            <w:r w:rsidR="003A4B6A" w:rsidRPr="000743B8">
              <w:rPr>
                <w:lang w:val="tr-TR"/>
              </w:rPr>
              <w:t xml:space="preserve"> </w:t>
            </w:r>
            <w:r w:rsidR="003A4B6A" w:rsidRPr="000743B8">
              <w:rPr>
                <w:rFonts w:eastAsia="Times New Roman"/>
                <w:lang w:val="tr-TR" w:eastAsia="en-US"/>
              </w:rPr>
              <w:t>(</w:t>
            </w:r>
            <w:r w:rsidR="00464860" w:rsidRPr="000743B8">
              <w:rPr>
                <w:rFonts w:eastAsia="Times New Roman"/>
                <w:lang w:val="tr-TR" w:eastAsia="en-US"/>
              </w:rPr>
              <w:t>Madde</w:t>
            </w:r>
            <w:r w:rsidR="003A4B6A" w:rsidRPr="000743B8">
              <w:rPr>
                <w:rFonts w:eastAsia="Times New Roman"/>
                <w:lang w:val="tr-TR" w:eastAsia="en-US"/>
              </w:rPr>
              <w:t xml:space="preserve"> 7.3)</w:t>
            </w:r>
          </w:p>
        </w:tc>
      </w:tr>
      <w:tr w:rsidR="003A4B6A" w:rsidRPr="002B22B8" w:rsidTr="003A4B6A">
        <w:trPr>
          <w:trHeight w:val="630"/>
        </w:trPr>
        <w:tc>
          <w:tcPr>
            <w:tcW w:w="3014" w:type="dxa"/>
          </w:tcPr>
          <w:p w:rsidR="003A4B6A" w:rsidRPr="000743B8" w:rsidRDefault="003A4B6A" w:rsidP="003A2967">
            <w:pPr>
              <w:rPr>
                <w:b/>
                <w:lang w:val="tr-TR"/>
              </w:rPr>
            </w:pPr>
            <w:r w:rsidRPr="000743B8">
              <w:rPr>
                <w:rFonts w:eastAsia="Times New Roman"/>
                <w:b/>
                <w:lang w:val="tr-TR" w:eastAsia="en-US"/>
              </w:rPr>
              <w:t>Önlemin Dayanağı</w:t>
            </w:r>
          </w:p>
        </w:tc>
        <w:tc>
          <w:tcPr>
            <w:tcW w:w="6095" w:type="dxa"/>
          </w:tcPr>
          <w:p w:rsidR="003A4B6A" w:rsidRPr="000743B8" w:rsidRDefault="003A4B6A" w:rsidP="00464860">
            <w:pPr>
              <w:jc w:val="both"/>
              <w:rPr>
                <w:rFonts w:eastAsia="Times New Roman"/>
                <w:i/>
                <w:lang w:val="tr-TR" w:eastAsia="en-US"/>
              </w:rPr>
            </w:pPr>
            <w:r w:rsidRPr="000743B8">
              <w:rPr>
                <w:lang w:val="tr-TR"/>
              </w:rPr>
              <w:t xml:space="preserve">6235 </w:t>
            </w:r>
            <w:r w:rsidR="00464860" w:rsidRPr="000743B8">
              <w:rPr>
                <w:lang w:val="tr-TR"/>
              </w:rPr>
              <w:t>Sayılı Türk Mühendis ve Mimar Odaları Birliği Kanunu</w:t>
            </w:r>
            <w:r w:rsidRPr="000743B8">
              <w:rPr>
                <w:lang w:val="tr-TR"/>
              </w:rPr>
              <w:t xml:space="preserve">, </w:t>
            </w:r>
            <w:r w:rsidR="00464860" w:rsidRPr="000743B8">
              <w:rPr>
                <w:lang w:val="tr-TR"/>
              </w:rPr>
              <w:t>Madde</w:t>
            </w:r>
            <w:r w:rsidRPr="000743B8">
              <w:rPr>
                <w:lang w:val="tr-TR"/>
              </w:rPr>
              <w:t xml:space="preserve"> 36</w:t>
            </w:r>
          </w:p>
        </w:tc>
      </w:tr>
      <w:tr w:rsidR="003A4B6A" w:rsidRPr="002B22B8" w:rsidTr="003A4B6A">
        <w:trPr>
          <w:trHeight w:val="283"/>
        </w:trPr>
        <w:tc>
          <w:tcPr>
            <w:tcW w:w="3014" w:type="dxa"/>
          </w:tcPr>
          <w:p w:rsidR="003A4B6A" w:rsidRPr="000743B8" w:rsidRDefault="003A4B6A" w:rsidP="003A2967">
            <w:pPr>
              <w:ind w:left="37"/>
              <w:rPr>
                <w:b/>
                <w:lang w:val="tr-TR"/>
              </w:rPr>
            </w:pPr>
            <w:r w:rsidRPr="000743B8">
              <w:rPr>
                <w:rFonts w:eastAsia="Times New Roman"/>
                <w:b/>
                <w:lang w:val="tr-TR" w:eastAsia="en-US"/>
              </w:rPr>
              <w:t>Çekincenin Tanımı</w:t>
            </w:r>
          </w:p>
        </w:tc>
        <w:tc>
          <w:tcPr>
            <w:tcW w:w="6095" w:type="dxa"/>
          </w:tcPr>
          <w:p w:rsidR="003A4B6A" w:rsidRPr="000743B8" w:rsidRDefault="00324AAA" w:rsidP="00AA29BE">
            <w:pPr>
              <w:jc w:val="both"/>
              <w:rPr>
                <w:u w:val="single"/>
                <w:lang w:val="tr-TR"/>
              </w:rPr>
            </w:pPr>
            <w:r w:rsidRPr="000743B8">
              <w:rPr>
                <w:u w:val="single"/>
                <w:lang w:val="tr-TR"/>
              </w:rPr>
              <w:t xml:space="preserve">Sınır Ötesi Hizmet </w:t>
            </w:r>
            <w:r w:rsidR="00CB35BA" w:rsidRPr="000743B8">
              <w:rPr>
                <w:u w:val="single"/>
                <w:lang w:val="tr-TR"/>
              </w:rPr>
              <w:t>Sunumu</w:t>
            </w:r>
            <w:r w:rsidRPr="000743B8">
              <w:rPr>
                <w:u w:val="single"/>
                <w:lang w:val="tr-TR"/>
              </w:rPr>
              <w:t xml:space="preserve"> ve </w:t>
            </w:r>
            <w:r w:rsidR="00003225">
              <w:rPr>
                <w:u w:val="single"/>
                <w:lang w:val="tr-TR"/>
              </w:rPr>
              <w:t>Yatırım</w:t>
            </w:r>
          </w:p>
          <w:p w:rsidR="003A4B6A" w:rsidRPr="000743B8" w:rsidRDefault="003A4B6A" w:rsidP="00AA29BE">
            <w:pPr>
              <w:jc w:val="both"/>
              <w:rPr>
                <w:lang w:val="tr-TR"/>
              </w:rPr>
            </w:pPr>
          </w:p>
          <w:p w:rsidR="00464860" w:rsidRPr="000743B8" w:rsidRDefault="00464860" w:rsidP="00AA29BE">
            <w:pPr>
              <w:jc w:val="both"/>
              <w:rPr>
                <w:lang w:val="tr-TR"/>
              </w:rPr>
            </w:pPr>
            <w:r w:rsidRPr="000743B8">
              <w:rPr>
                <w:lang w:val="tr-TR"/>
              </w:rPr>
              <w:t>Yabancı mühendis ve mi</w:t>
            </w:r>
            <w:r w:rsidR="00324AAA" w:rsidRPr="000743B8">
              <w:rPr>
                <w:lang w:val="tr-TR"/>
              </w:rPr>
              <w:t>marlar yalnızca Türk Mühendis ve Mimar Odaları Birliği altında ilgili meslek odasına geçici üye olduktan sonra Türkiye içinde veya Türkiye’ye mühendislik ve mimarlık hizmetlerinin sunumu faaliyetinde bulunabilirler.</w:t>
            </w:r>
          </w:p>
          <w:p w:rsidR="00464860" w:rsidRPr="000743B8" w:rsidRDefault="00464860" w:rsidP="00AA29BE">
            <w:pPr>
              <w:jc w:val="both"/>
              <w:rPr>
                <w:lang w:val="tr-TR"/>
              </w:rPr>
            </w:pPr>
          </w:p>
          <w:p w:rsidR="003A4B6A" w:rsidRPr="000743B8" w:rsidRDefault="003A4B6A" w:rsidP="00AA29BE">
            <w:pPr>
              <w:jc w:val="both"/>
              <w:rPr>
                <w:lang w:val="tr-TR"/>
              </w:rPr>
            </w:pPr>
          </w:p>
        </w:tc>
      </w:tr>
    </w:tbl>
    <w:p w:rsidR="004C5AAB" w:rsidRPr="000743B8" w:rsidRDefault="004C5AAB" w:rsidP="00C538E8">
      <w:pPr>
        <w:jc w:val="both"/>
        <w:rPr>
          <w:rFonts w:eastAsia="Times New Roman"/>
          <w:lang w:val="tr-TR" w:eastAsia="en-US"/>
        </w:rPr>
      </w:pPr>
    </w:p>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4C5AAB" w:rsidP="00C538E8">
      <w:pPr>
        <w:jc w:val="both"/>
        <w:rPr>
          <w:rFonts w:eastAsia="Times New Roman"/>
          <w:b/>
          <w:lang w:val="tr-TR" w:eastAsia="en-US"/>
        </w:rPr>
      </w:pPr>
      <w:r w:rsidRPr="000743B8">
        <w:rPr>
          <w:rFonts w:eastAsia="Times New Roman"/>
          <w:b/>
          <w:lang w:val="tr-TR" w:eastAsia="en-US"/>
        </w:rPr>
        <w:lastRenderedPageBreak/>
        <w:t>4.</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03C74" w:rsidRPr="002B22B8" w:rsidTr="00B03C74">
        <w:trPr>
          <w:trHeight w:val="346"/>
        </w:trPr>
        <w:tc>
          <w:tcPr>
            <w:tcW w:w="3014" w:type="dxa"/>
          </w:tcPr>
          <w:p w:rsidR="00B03C74" w:rsidRPr="000743B8" w:rsidRDefault="00B03C74" w:rsidP="003A2967">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B03C74" w:rsidRPr="000743B8" w:rsidRDefault="00B03C74" w:rsidP="00B03C74">
            <w:pPr>
              <w:jc w:val="both"/>
              <w:rPr>
                <w:lang w:val="tr-TR"/>
              </w:rPr>
            </w:pPr>
            <w:r w:rsidRPr="000743B8">
              <w:rPr>
                <w:lang w:val="tr-TR"/>
              </w:rPr>
              <w:t>Mesleki Hizmetler/Uzmanlık Gerektiren Hizmetler</w:t>
            </w:r>
          </w:p>
        </w:tc>
      </w:tr>
      <w:tr w:rsidR="00B03C74" w:rsidRPr="002B22B8" w:rsidTr="00B03C74">
        <w:trPr>
          <w:trHeight w:val="309"/>
        </w:trPr>
        <w:tc>
          <w:tcPr>
            <w:tcW w:w="3014" w:type="dxa"/>
          </w:tcPr>
          <w:p w:rsidR="00B03C74" w:rsidRPr="000743B8" w:rsidRDefault="00B03C74" w:rsidP="003A2967">
            <w:pPr>
              <w:jc w:val="both"/>
              <w:rPr>
                <w:b/>
                <w:lang w:val="tr-TR"/>
              </w:rPr>
            </w:pPr>
            <w:r w:rsidRPr="000743B8">
              <w:rPr>
                <w:b/>
                <w:lang w:val="tr-TR"/>
              </w:rPr>
              <w:t xml:space="preserve">Alt Sektör </w:t>
            </w:r>
          </w:p>
        </w:tc>
        <w:tc>
          <w:tcPr>
            <w:tcW w:w="6095" w:type="dxa"/>
          </w:tcPr>
          <w:p w:rsidR="00B03C74" w:rsidRPr="000743B8" w:rsidRDefault="00B03C74" w:rsidP="00B03C74">
            <w:pPr>
              <w:rPr>
                <w:lang w:val="tr-TR"/>
              </w:rPr>
            </w:pPr>
            <w:r w:rsidRPr="000743B8">
              <w:rPr>
                <w:lang w:val="tr-TR"/>
              </w:rPr>
              <w:t xml:space="preserve">Hukuk Hizmetleri - sadece yabancı ve uluslararası yasalarla ilgili danışmanlık hizmetleri </w:t>
            </w:r>
          </w:p>
        </w:tc>
      </w:tr>
      <w:tr w:rsidR="00B03C74" w:rsidRPr="000743B8" w:rsidTr="00B03C74">
        <w:trPr>
          <w:trHeight w:val="630"/>
        </w:trPr>
        <w:tc>
          <w:tcPr>
            <w:tcW w:w="3014" w:type="dxa"/>
          </w:tcPr>
          <w:p w:rsidR="00B03C74" w:rsidRPr="000743B8" w:rsidRDefault="00B03C74" w:rsidP="003A2967">
            <w:pPr>
              <w:jc w:val="both"/>
              <w:rPr>
                <w:b/>
                <w:lang w:val="tr-TR"/>
              </w:rPr>
            </w:pPr>
            <w:r w:rsidRPr="000743B8">
              <w:rPr>
                <w:b/>
                <w:lang w:val="tr-TR"/>
              </w:rPr>
              <w:t xml:space="preserve">Endüstri Sınıflandırması </w:t>
            </w:r>
          </w:p>
        </w:tc>
        <w:tc>
          <w:tcPr>
            <w:tcW w:w="6095" w:type="dxa"/>
          </w:tcPr>
          <w:p w:rsidR="00B03C74" w:rsidRPr="000743B8" w:rsidRDefault="00B03C74" w:rsidP="00B03C74">
            <w:pPr>
              <w:jc w:val="both"/>
              <w:rPr>
                <w:lang w:val="tr-TR"/>
              </w:rPr>
            </w:pPr>
            <w:r w:rsidRPr="000743B8">
              <w:rPr>
                <w:lang w:val="tr-TR"/>
              </w:rPr>
              <w:t>CPC 861 (kısmen)</w:t>
            </w:r>
          </w:p>
        </w:tc>
      </w:tr>
      <w:tr w:rsidR="00B03C74" w:rsidRPr="000743B8" w:rsidTr="00B03C74">
        <w:trPr>
          <w:trHeight w:val="630"/>
        </w:trPr>
        <w:tc>
          <w:tcPr>
            <w:tcW w:w="3014" w:type="dxa"/>
          </w:tcPr>
          <w:p w:rsidR="00B03C74" w:rsidRPr="000743B8" w:rsidRDefault="00B03C74" w:rsidP="003A2967">
            <w:pPr>
              <w:ind w:left="37"/>
              <w:rPr>
                <w:b/>
                <w:lang w:val="tr-TR"/>
              </w:rPr>
            </w:pPr>
            <w:r w:rsidRPr="000743B8">
              <w:rPr>
                <w:rFonts w:eastAsia="Times New Roman"/>
                <w:b/>
                <w:lang w:val="tr-TR" w:eastAsia="en-US"/>
              </w:rPr>
              <w:t>Çekince Türü</w:t>
            </w:r>
          </w:p>
        </w:tc>
        <w:tc>
          <w:tcPr>
            <w:tcW w:w="6095" w:type="dxa"/>
          </w:tcPr>
          <w:p w:rsidR="00B03C74" w:rsidRPr="000743B8" w:rsidRDefault="00CD42F4" w:rsidP="003C4664">
            <w:pPr>
              <w:rPr>
                <w:lang w:val="tr-TR"/>
              </w:rPr>
            </w:pPr>
            <w:r>
              <w:rPr>
                <w:lang w:val="tr-TR"/>
              </w:rPr>
              <w:t>Ulusal</w:t>
            </w:r>
            <w:r w:rsidR="00763DBF" w:rsidRPr="000743B8">
              <w:rPr>
                <w:lang w:val="tr-TR"/>
              </w:rPr>
              <w:t xml:space="preserve"> Muamele</w:t>
            </w:r>
            <w:r w:rsidR="00B03C74" w:rsidRPr="000743B8">
              <w:rPr>
                <w:lang w:val="tr-TR"/>
              </w:rPr>
              <w:t xml:space="preserve"> (</w:t>
            </w:r>
            <w:r w:rsidR="00C45D73" w:rsidRPr="000743B8">
              <w:rPr>
                <w:lang w:val="tr-TR"/>
              </w:rPr>
              <w:t>Madde</w:t>
            </w:r>
            <w:r w:rsidR="00B03C74" w:rsidRPr="000743B8">
              <w:rPr>
                <w:lang w:val="tr-TR"/>
              </w:rPr>
              <w:t xml:space="preserve"> 7.3 </w:t>
            </w:r>
            <w:r w:rsidR="00CB5ADD" w:rsidRPr="000743B8">
              <w:rPr>
                <w:lang w:val="tr-TR"/>
              </w:rPr>
              <w:t>ve</w:t>
            </w:r>
            <w:r w:rsidR="00B03C74" w:rsidRPr="000743B8">
              <w:rPr>
                <w:lang w:val="tr-TR"/>
              </w:rPr>
              <w:t xml:space="preserve"> </w:t>
            </w:r>
            <w:r w:rsidR="00C45D73" w:rsidRPr="000743B8">
              <w:rPr>
                <w:lang w:val="tr-TR"/>
              </w:rPr>
              <w:t xml:space="preserve">Madde </w:t>
            </w:r>
            <w:r w:rsidR="00003225">
              <w:rPr>
                <w:lang w:val="tr-TR"/>
              </w:rPr>
              <w:t>12</w:t>
            </w:r>
            <w:r w:rsidR="00B03C74" w:rsidRPr="000743B8">
              <w:rPr>
                <w:lang w:val="tr-TR"/>
              </w:rPr>
              <w:t>.4)</w:t>
            </w:r>
          </w:p>
          <w:p w:rsidR="00B03C74" w:rsidRPr="000743B8" w:rsidRDefault="00763DBF" w:rsidP="003C4664">
            <w:pPr>
              <w:rPr>
                <w:lang w:val="tr-TR"/>
              </w:rPr>
            </w:pPr>
            <w:r w:rsidRPr="000743B8">
              <w:rPr>
                <w:lang w:val="tr-TR"/>
              </w:rPr>
              <w:t>Pazara Giriş</w:t>
            </w:r>
            <w:r w:rsidR="00B03C74" w:rsidRPr="000743B8">
              <w:rPr>
                <w:lang w:val="tr-TR"/>
              </w:rPr>
              <w:t xml:space="preserve"> (</w:t>
            </w:r>
            <w:r w:rsidR="00C45D73" w:rsidRPr="000743B8">
              <w:rPr>
                <w:lang w:val="tr-TR"/>
              </w:rPr>
              <w:t xml:space="preserve">Madde </w:t>
            </w:r>
            <w:r w:rsidR="00B03C74" w:rsidRPr="000743B8">
              <w:rPr>
                <w:lang w:val="tr-TR"/>
              </w:rPr>
              <w:t>7.4)</w:t>
            </w:r>
          </w:p>
          <w:p w:rsidR="00B03C74" w:rsidRPr="000743B8" w:rsidRDefault="00C45D73" w:rsidP="00755228">
            <w:pPr>
              <w:rPr>
                <w:lang w:val="tr-TR"/>
              </w:rPr>
            </w:pPr>
            <w:r w:rsidRPr="000743B8">
              <w:rPr>
                <w:rFonts w:cs="Arial"/>
                <w:lang w:val="tr-TR" w:eastAsia="es-ES"/>
              </w:rPr>
              <w:t>En Çok Gözetilen Ulus Muamelesi</w:t>
            </w:r>
            <w:r w:rsidR="00B03C74" w:rsidRPr="000743B8">
              <w:rPr>
                <w:lang w:val="tr-TR"/>
              </w:rPr>
              <w:t xml:space="preserve"> (</w:t>
            </w:r>
            <w:r w:rsidRPr="000743B8">
              <w:rPr>
                <w:lang w:val="tr-TR"/>
              </w:rPr>
              <w:t xml:space="preserve">Madde </w:t>
            </w:r>
            <w:r w:rsidR="00003225">
              <w:rPr>
                <w:lang w:val="tr-TR"/>
              </w:rPr>
              <w:t>12</w:t>
            </w:r>
            <w:r w:rsidR="00B03C74" w:rsidRPr="000743B8">
              <w:rPr>
                <w:lang w:val="tr-TR"/>
              </w:rPr>
              <w:t>.5)</w:t>
            </w:r>
          </w:p>
        </w:tc>
      </w:tr>
      <w:tr w:rsidR="00B03C74" w:rsidRPr="002B22B8" w:rsidTr="00B03C74">
        <w:trPr>
          <w:trHeight w:val="630"/>
        </w:trPr>
        <w:tc>
          <w:tcPr>
            <w:tcW w:w="3014" w:type="dxa"/>
          </w:tcPr>
          <w:p w:rsidR="00B03C74" w:rsidRPr="000743B8" w:rsidRDefault="00B03C74" w:rsidP="003A2967">
            <w:pPr>
              <w:rPr>
                <w:b/>
                <w:lang w:val="tr-TR"/>
              </w:rPr>
            </w:pPr>
            <w:r w:rsidRPr="000743B8">
              <w:rPr>
                <w:rFonts w:eastAsia="Times New Roman"/>
                <w:b/>
                <w:lang w:val="tr-TR" w:eastAsia="en-US"/>
              </w:rPr>
              <w:t>Önlemin Dayanağı</w:t>
            </w:r>
          </w:p>
        </w:tc>
        <w:tc>
          <w:tcPr>
            <w:tcW w:w="6095" w:type="dxa"/>
          </w:tcPr>
          <w:p w:rsidR="00B03C74" w:rsidRPr="000743B8" w:rsidRDefault="00B03C74" w:rsidP="003C4664">
            <w:pPr>
              <w:rPr>
                <w:lang w:val="tr-TR"/>
              </w:rPr>
            </w:pPr>
            <w:r w:rsidRPr="000743B8">
              <w:rPr>
                <w:lang w:val="tr-TR"/>
              </w:rPr>
              <w:t>- 1136</w:t>
            </w:r>
            <w:r w:rsidR="009F02FC" w:rsidRPr="000743B8">
              <w:rPr>
                <w:lang w:val="tr-TR"/>
              </w:rPr>
              <w:t xml:space="preserve"> sayılı Avukatlık Kanunu</w:t>
            </w:r>
            <w:r w:rsidRPr="000743B8">
              <w:rPr>
                <w:lang w:val="tr-TR"/>
              </w:rPr>
              <w:t>, (</w:t>
            </w:r>
            <w:r w:rsidR="009F02FC" w:rsidRPr="000743B8">
              <w:rPr>
                <w:lang w:val="tr-TR"/>
              </w:rPr>
              <w:t>Madde</w:t>
            </w:r>
            <w:r w:rsidRPr="000743B8">
              <w:rPr>
                <w:lang w:val="tr-TR"/>
              </w:rPr>
              <w:t xml:space="preserve"> 3, 35, 44 </w:t>
            </w:r>
            <w:r w:rsidR="009F02FC" w:rsidRPr="000743B8">
              <w:rPr>
                <w:lang w:val="tr-TR"/>
              </w:rPr>
              <w:t>ve</w:t>
            </w:r>
            <w:r w:rsidRPr="000743B8">
              <w:rPr>
                <w:lang w:val="tr-TR"/>
              </w:rPr>
              <w:t xml:space="preserve"> 55); </w:t>
            </w:r>
          </w:p>
          <w:p w:rsidR="00B03C74" w:rsidRPr="000743B8" w:rsidRDefault="00B03C74" w:rsidP="003C4664">
            <w:pPr>
              <w:rPr>
                <w:lang w:val="tr-TR"/>
              </w:rPr>
            </w:pPr>
            <w:r w:rsidRPr="000743B8">
              <w:rPr>
                <w:lang w:val="tr-TR"/>
              </w:rPr>
              <w:t xml:space="preserve">- </w:t>
            </w:r>
            <w:r w:rsidR="009F02FC" w:rsidRPr="000743B8">
              <w:rPr>
                <w:lang w:val="tr-TR"/>
              </w:rPr>
              <w:t>Türkiye Barolar Birliği Avukatlık Ortaklığı Yönetmeliği</w:t>
            </w:r>
            <w:r w:rsidRPr="000743B8">
              <w:rPr>
                <w:lang w:val="tr-TR"/>
              </w:rPr>
              <w:t>, (</w:t>
            </w:r>
            <w:r w:rsidR="009F02FC" w:rsidRPr="000743B8">
              <w:rPr>
                <w:lang w:val="tr-TR"/>
              </w:rPr>
              <w:t>Madde 7 ve</w:t>
            </w:r>
            <w:r w:rsidRPr="000743B8">
              <w:rPr>
                <w:lang w:val="tr-TR"/>
              </w:rPr>
              <w:t xml:space="preserve"> 11) </w:t>
            </w:r>
          </w:p>
          <w:p w:rsidR="00B03C74" w:rsidRPr="000743B8" w:rsidRDefault="00B03C74" w:rsidP="003075A2">
            <w:pPr>
              <w:pStyle w:val="ListeParagraf"/>
              <w:ind w:leftChars="0" w:left="0"/>
              <w:contextualSpacing/>
              <w:jc w:val="both"/>
              <w:rPr>
                <w:rFonts w:eastAsia="Times New Roman"/>
                <w:lang w:val="tr-TR"/>
              </w:rPr>
            </w:pPr>
          </w:p>
        </w:tc>
      </w:tr>
      <w:tr w:rsidR="00B03C74" w:rsidRPr="002B22B8" w:rsidTr="00B03C74">
        <w:trPr>
          <w:trHeight w:val="283"/>
        </w:trPr>
        <w:tc>
          <w:tcPr>
            <w:tcW w:w="3014" w:type="dxa"/>
          </w:tcPr>
          <w:p w:rsidR="00B03C74" w:rsidRPr="000743B8" w:rsidRDefault="00B03C74" w:rsidP="003A2967">
            <w:pPr>
              <w:ind w:left="37"/>
              <w:rPr>
                <w:b/>
                <w:lang w:val="tr-TR"/>
              </w:rPr>
            </w:pPr>
            <w:r w:rsidRPr="000743B8">
              <w:rPr>
                <w:rFonts w:eastAsia="Times New Roman"/>
                <w:b/>
                <w:lang w:val="tr-TR" w:eastAsia="en-US"/>
              </w:rPr>
              <w:t>Çekincenin Tanımı</w:t>
            </w:r>
          </w:p>
        </w:tc>
        <w:tc>
          <w:tcPr>
            <w:tcW w:w="6095" w:type="dxa"/>
          </w:tcPr>
          <w:p w:rsidR="00B03C74" w:rsidRPr="000743B8" w:rsidRDefault="00CB35BA" w:rsidP="003C4664">
            <w:pPr>
              <w:rPr>
                <w:u w:val="single"/>
                <w:lang w:val="tr-TR"/>
              </w:rPr>
            </w:pPr>
            <w:r w:rsidRPr="000743B8">
              <w:rPr>
                <w:u w:val="single"/>
                <w:lang w:val="tr-TR"/>
              </w:rPr>
              <w:t xml:space="preserve">Sınır Ötesi Hizmet Sunumu ve </w:t>
            </w:r>
            <w:r w:rsidR="00003225">
              <w:rPr>
                <w:u w:val="single"/>
                <w:lang w:val="tr-TR"/>
              </w:rPr>
              <w:t>Yatırım</w:t>
            </w:r>
            <w:r w:rsidRPr="000743B8">
              <w:rPr>
                <w:u w:val="single"/>
                <w:lang w:val="tr-TR"/>
              </w:rPr>
              <w:t>:</w:t>
            </w:r>
            <w:r w:rsidR="00B03C74" w:rsidRPr="000743B8">
              <w:rPr>
                <w:u w:val="single"/>
                <w:lang w:val="tr-TR"/>
              </w:rPr>
              <w:t xml:space="preserve"> </w:t>
            </w:r>
          </w:p>
          <w:p w:rsidR="00B03C74" w:rsidRPr="000743B8" w:rsidRDefault="00B03C74" w:rsidP="003C4664">
            <w:pPr>
              <w:rPr>
                <w:lang w:val="tr-TR"/>
              </w:rPr>
            </w:pPr>
            <w:r w:rsidRPr="000743B8">
              <w:rPr>
                <w:lang w:val="tr-TR"/>
              </w:rPr>
              <w:t xml:space="preserve"> </w:t>
            </w:r>
          </w:p>
          <w:p w:rsidR="00B03C74" w:rsidRPr="000743B8" w:rsidRDefault="009B63DB" w:rsidP="003C4664">
            <w:pPr>
              <w:rPr>
                <w:lang w:val="tr-TR"/>
              </w:rPr>
            </w:pPr>
            <w:r w:rsidRPr="000743B8">
              <w:rPr>
                <w:lang w:val="tr-TR"/>
              </w:rPr>
              <w:t>Yabancı ve uluslararası yasalarla ilgili danışmanlık hizmetleri, aşağıdaki koşullar altında sunulabilir:</w:t>
            </w:r>
          </w:p>
          <w:p w:rsidR="00B03C74" w:rsidRPr="000743B8" w:rsidRDefault="00B03C74" w:rsidP="003C4664">
            <w:pPr>
              <w:rPr>
                <w:lang w:val="tr-TR"/>
              </w:rPr>
            </w:pPr>
            <w:r w:rsidRPr="000743B8">
              <w:rPr>
                <w:lang w:val="tr-TR"/>
              </w:rPr>
              <w:t xml:space="preserve"> </w:t>
            </w:r>
          </w:p>
          <w:p w:rsidR="00515DDB" w:rsidRPr="000743B8" w:rsidRDefault="00515DDB" w:rsidP="003C4664">
            <w:pPr>
              <w:pStyle w:val="ListeParagraf"/>
              <w:numPr>
                <w:ilvl w:val="0"/>
                <w:numId w:val="16"/>
              </w:numPr>
              <w:ind w:leftChars="0"/>
              <w:contextualSpacing/>
              <w:jc w:val="both"/>
              <w:rPr>
                <w:lang w:val="tr-TR" w:eastAsia="en-US"/>
              </w:rPr>
            </w:pPr>
            <w:r w:rsidRPr="000743B8">
              <w:rPr>
                <w:lang w:val="tr-TR"/>
              </w:rPr>
              <w:t>Türkiye toprakları içerisinde yabancı avukatlar tarafından “yabancı ve uluslararası yasalarla ilgili danışmanlık hizmetleri”nin sunulabilmesi için “</w:t>
            </w:r>
            <w:r w:rsidRPr="000743B8">
              <w:rPr>
                <w:lang w:val="tr-TR" w:eastAsia="en-US"/>
              </w:rPr>
              <w:t>yabancı avukatlık ortaklığı” şeklinde şirket kurulumu gereklidir. Yabancı avukatlar bu tür ortaklıkları kendi aralarında ya da Türk avukatlarla birlikte oluşturabilirler.</w:t>
            </w:r>
          </w:p>
          <w:p w:rsidR="00B03C74" w:rsidRPr="000743B8" w:rsidRDefault="00B03C74" w:rsidP="003C4664">
            <w:pPr>
              <w:rPr>
                <w:lang w:val="tr-TR"/>
              </w:rPr>
            </w:pPr>
          </w:p>
          <w:p w:rsidR="00B03C74" w:rsidRPr="000743B8" w:rsidRDefault="00F0498F" w:rsidP="00184E40">
            <w:pPr>
              <w:pStyle w:val="ListeParagraf"/>
              <w:numPr>
                <w:ilvl w:val="0"/>
                <w:numId w:val="16"/>
              </w:numPr>
              <w:ind w:leftChars="0"/>
              <w:contextualSpacing/>
              <w:jc w:val="both"/>
              <w:rPr>
                <w:lang w:val="tr-TR" w:eastAsia="en-US"/>
              </w:rPr>
            </w:pPr>
            <w:r w:rsidRPr="000743B8">
              <w:rPr>
                <w:lang w:val="tr-TR"/>
              </w:rPr>
              <w:t xml:space="preserve">Yabancı avukatların Türkiye’de yabancı avukatlık ortaklığı kurulumu yolu ile yabancı ve uluslararası yasalarla ilgili danışmanlık hizmetleri sunumu faaliyetinde bulunabilmesi için bir ön koşul olarak mütekabiliyet aranır. Bu nedenle, </w:t>
            </w:r>
            <w:r w:rsidR="003A2967" w:rsidRPr="000743B8">
              <w:rPr>
                <w:lang w:val="tr-TR"/>
              </w:rPr>
              <w:t>bi</w:t>
            </w:r>
            <w:r w:rsidR="003F2F77">
              <w:rPr>
                <w:lang w:val="tr-TR"/>
              </w:rPr>
              <w:t xml:space="preserve">r yabancı avukatlık ortaklığının her bir yabancı ortağının </w:t>
            </w:r>
            <w:r w:rsidR="00184E40" w:rsidRPr="000743B8">
              <w:rPr>
                <w:lang w:val="tr-TR"/>
              </w:rPr>
              <w:t>ve</w:t>
            </w:r>
            <w:r w:rsidR="003F2F77">
              <w:rPr>
                <w:lang w:val="tr-TR"/>
              </w:rPr>
              <w:t>ya</w:t>
            </w:r>
            <w:r w:rsidR="00184E40" w:rsidRPr="000743B8">
              <w:rPr>
                <w:lang w:val="tr-TR"/>
              </w:rPr>
              <w:t xml:space="preserve"> ortaklıkça </w:t>
            </w:r>
            <w:r w:rsidR="003F2F77" w:rsidRPr="000743B8">
              <w:rPr>
                <w:lang w:val="tr-TR"/>
              </w:rPr>
              <w:t xml:space="preserve">daha sonra </w:t>
            </w:r>
            <w:r w:rsidR="00184E40" w:rsidRPr="000743B8">
              <w:rPr>
                <w:lang w:val="tr-TR"/>
              </w:rPr>
              <w:t>istihdam edilecek</w:t>
            </w:r>
            <w:r w:rsidR="003A2967" w:rsidRPr="000743B8">
              <w:rPr>
                <w:lang w:val="tr-TR"/>
              </w:rPr>
              <w:t xml:space="preserve"> yabancı </w:t>
            </w:r>
            <w:r w:rsidR="003F2F77">
              <w:rPr>
                <w:lang w:val="tr-TR"/>
              </w:rPr>
              <w:t>avukatların</w:t>
            </w:r>
            <w:r w:rsidR="003A2967" w:rsidRPr="000743B8">
              <w:rPr>
                <w:lang w:val="tr-TR"/>
              </w:rPr>
              <w:t xml:space="preserve"> ülkesinde</w:t>
            </w:r>
            <w:r w:rsidR="003F2F77">
              <w:rPr>
                <w:lang w:val="tr-TR"/>
              </w:rPr>
              <w:t>,</w:t>
            </w:r>
            <w:r w:rsidR="003A2967" w:rsidRPr="000743B8">
              <w:rPr>
                <w:lang w:val="tr-TR"/>
              </w:rPr>
              <w:t xml:space="preserve"> Türk avukatlar için</w:t>
            </w:r>
            <w:r w:rsidR="00184E40" w:rsidRPr="000743B8">
              <w:rPr>
                <w:lang w:val="tr-TR"/>
              </w:rPr>
              <w:t xml:space="preserve"> mütekabil koşulların bulunduğunun kanıtlanması gerekir.</w:t>
            </w:r>
          </w:p>
          <w:p w:rsidR="00B03C74" w:rsidRPr="000743B8" w:rsidRDefault="00B03C74" w:rsidP="003C4664">
            <w:pPr>
              <w:rPr>
                <w:lang w:val="tr-TR"/>
              </w:rPr>
            </w:pPr>
          </w:p>
          <w:p w:rsidR="00B03C74" w:rsidRPr="000743B8" w:rsidRDefault="006E2203" w:rsidP="006E2203">
            <w:pPr>
              <w:pStyle w:val="ListeParagraf"/>
              <w:numPr>
                <w:ilvl w:val="0"/>
                <w:numId w:val="16"/>
              </w:numPr>
              <w:ind w:leftChars="0"/>
              <w:contextualSpacing/>
              <w:jc w:val="both"/>
              <w:rPr>
                <w:lang w:val="tr-TR" w:eastAsia="en-US"/>
              </w:rPr>
            </w:pPr>
            <w:r w:rsidRPr="000743B8">
              <w:rPr>
                <w:lang w:val="tr-TR" w:eastAsia="en-US"/>
              </w:rPr>
              <w:t>Türk vatandaşları da dahil olmak üzere yabancı avukatlık ortaklıkları tarafından istihdam edilen  avukatlar, yabancı hukuklar ya da milletlerarası hukuk</w:t>
            </w:r>
            <w:r w:rsidR="003F2F77">
              <w:rPr>
                <w:lang w:val="tr-TR" w:eastAsia="en-US"/>
              </w:rPr>
              <w:t>a yönelik</w:t>
            </w:r>
            <w:r w:rsidRPr="000743B8">
              <w:rPr>
                <w:lang w:val="tr-TR" w:eastAsia="en-US"/>
              </w:rPr>
              <w:t xml:space="preserve"> danışmanlık hizmeti </w:t>
            </w:r>
            <w:r w:rsidR="003F2F77">
              <w:rPr>
                <w:lang w:val="tr-TR" w:eastAsia="en-US"/>
              </w:rPr>
              <w:t>dışında herhangi bir hukuk hizmeti veremez</w:t>
            </w:r>
            <w:r w:rsidRPr="000743B8">
              <w:rPr>
                <w:lang w:val="tr-TR" w:eastAsia="en-US"/>
              </w:rPr>
              <w:t>ler.</w:t>
            </w:r>
          </w:p>
          <w:p w:rsidR="00B03C74" w:rsidRPr="000743B8" w:rsidRDefault="00B03C74" w:rsidP="003C4664">
            <w:pPr>
              <w:rPr>
                <w:highlight w:val="lightGray"/>
                <w:lang w:val="tr-TR"/>
              </w:rPr>
            </w:pPr>
          </w:p>
          <w:p w:rsidR="00B03C74" w:rsidRPr="000743B8" w:rsidRDefault="006E2203" w:rsidP="009673C3">
            <w:pPr>
              <w:pStyle w:val="ListeParagraf"/>
              <w:numPr>
                <w:ilvl w:val="0"/>
                <w:numId w:val="16"/>
              </w:numPr>
              <w:ind w:leftChars="0"/>
              <w:jc w:val="both"/>
              <w:rPr>
                <w:lang w:val="tr-TR"/>
              </w:rPr>
            </w:pPr>
            <w:r w:rsidRPr="000743B8">
              <w:rPr>
                <w:lang w:val="tr-TR"/>
              </w:rPr>
              <w:t>“Avukat” unvanını kullanma hakkı, Türkiye Barolar Birliği’ne kayıtlı Türk vatandaşlarına hasredilmiştir.</w:t>
            </w:r>
            <w:r w:rsidR="00B03C74" w:rsidRPr="000743B8">
              <w:rPr>
                <w:lang w:val="tr-TR"/>
              </w:rPr>
              <w:t xml:space="preserve"> </w:t>
            </w:r>
          </w:p>
          <w:p w:rsidR="00B03C74" w:rsidRPr="000743B8" w:rsidRDefault="00B03C74" w:rsidP="003C4664">
            <w:pPr>
              <w:rPr>
                <w:lang w:val="tr-TR"/>
              </w:rPr>
            </w:pPr>
          </w:p>
          <w:p w:rsidR="00B03C74" w:rsidRPr="000743B8" w:rsidRDefault="00B03C74" w:rsidP="003C4664">
            <w:pPr>
              <w:jc w:val="both"/>
              <w:rPr>
                <w:lang w:val="tr-TR"/>
              </w:rPr>
            </w:pPr>
            <w:r w:rsidRPr="000743B8">
              <w:rPr>
                <w:lang w:val="tr-TR"/>
              </w:rPr>
              <w:t xml:space="preserve"> </w:t>
            </w:r>
          </w:p>
        </w:tc>
      </w:tr>
    </w:tbl>
    <w:p w:rsidR="004C5AAB" w:rsidRDefault="004C5AAB" w:rsidP="00484615">
      <w:pPr>
        <w:rPr>
          <w:rFonts w:eastAsia="Times New Roman"/>
          <w:b/>
          <w:lang w:val="tr-TR" w:eastAsia="en-US"/>
        </w:rPr>
      </w:pPr>
      <w:r w:rsidRPr="000743B8">
        <w:rPr>
          <w:rFonts w:eastAsia="Times New Roman"/>
          <w:lang w:val="tr-TR" w:eastAsia="en-US"/>
        </w:rPr>
        <w:br w:type="page"/>
      </w:r>
      <w:r w:rsidRPr="000743B8">
        <w:rPr>
          <w:rFonts w:eastAsia="Times New Roman"/>
          <w:b/>
          <w:lang w:val="tr-TR" w:eastAsia="en-US"/>
        </w:rPr>
        <w:lastRenderedPageBreak/>
        <w:t>5.</w:t>
      </w:r>
    </w:p>
    <w:p w:rsidR="00476CE0" w:rsidRPr="000743B8" w:rsidRDefault="00476CE0" w:rsidP="00484615">
      <w:pPr>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E2203" w:rsidRPr="002B22B8" w:rsidTr="006E2203">
        <w:trPr>
          <w:trHeight w:val="346"/>
        </w:trPr>
        <w:tc>
          <w:tcPr>
            <w:tcW w:w="3014" w:type="dxa"/>
          </w:tcPr>
          <w:p w:rsidR="006E2203" w:rsidRPr="000743B8" w:rsidRDefault="006E2203" w:rsidP="006E2203">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6E2203" w:rsidRPr="000743B8" w:rsidRDefault="006E2203" w:rsidP="006E2203">
            <w:pPr>
              <w:tabs>
                <w:tab w:val="left" w:pos="2977"/>
              </w:tabs>
              <w:jc w:val="both"/>
              <w:rPr>
                <w:lang w:val="tr-TR"/>
              </w:rPr>
            </w:pPr>
            <w:r w:rsidRPr="000743B8">
              <w:rPr>
                <w:lang w:val="tr-TR"/>
              </w:rPr>
              <w:t>Mesleki Hizmetler / Uzmanlık Gerektiren Hizmetler</w:t>
            </w:r>
          </w:p>
        </w:tc>
      </w:tr>
      <w:tr w:rsidR="006E2203" w:rsidRPr="002B22B8" w:rsidTr="006E2203">
        <w:trPr>
          <w:trHeight w:val="309"/>
        </w:trPr>
        <w:tc>
          <w:tcPr>
            <w:tcW w:w="3014" w:type="dxa"/>
          </w:tcPr>
          <w:p w:rsidR="006E2203" w:rsidRPr="000743B8" w:rsidRDefault="006E2203" w:rsidP="006E2203">
            <w:pPr>
              <w:jc w:val="both"/>
              <w:rPr>
                <w:b/>
                <w:lang w:val="tr-TR"/>
              </w:rPr>
            </w:pPr>
            <w:r w:rsidRPr="000743B8">
              <w:rPr>
                <w:b/>
                <w:lang w:val="tr-TR"/>
              </w:rPr>
              <w:t xml:space="preserve">Alt Sektör </w:t>
            </w:r>
          </w:p>
        </w:tc>
        <w:tc>
          <w:tcPr>
            <w:tcW w:w="6095" w:type="dxa"/>
          </w:tcPr>
          <w:p w:rsidR="006E2203" w:rsidRPr="000743B8" w:rsidRDefault="006E2203" w:rsidP="006E2203">
            <w:pPr>
              <w:jc w:val="both"/>
              <w:rPr>
                <w:lang w:val="tr-TR"/>
              </w:rPr>
            </w:pPr>
            <w:r w:rsidRPr="000743B8">
              <w:rPr>
                <w:lang w:val="tr-TR"/>
              </w:rPr>
              <w:t>Muhasebecilik, danışmanlık ve defter tutma hizmetleri</w:t>
            </w:r>
          </w:p>
        </w:tc>
      </w:tr>
      <w:tr w:rsidR="006E2203" w:rsidRPr="000743B8" w:rsidTr="006E2203">
        <w:trPr>
          <w:trHeight w:val="630"/>
        </w:trPr>
        <w:tc>
          <w:tcPr>
            <w:tcW w:w="3014" w:type="dxa"/>
          </w:tcPr>
          <w:p w:rsidR="006E2203" w:rsidRPr="000743B8" w:rsidRDefault="006E2203" w:rsidP="006E2203">
            <w:pPr>
              <w:jc w:val="both"/>
              <w:rPr>
                <w:b/>
                <w:lang w:val="tr-TR"/>
              </w:rPr>
            </w:pPr>
            <w:r w:rsidRPr="000743B8">
              <w:rPr>
                <w:b/>
                <w:lang w:val="tr-TR"/>
              </w:rPr>
              <w:t xml:space="preserve">Endüstri Sınıflandırması </w:t>
            </w:r>
          </w:p>
        </w:tc>
        <w:tc>
          <w:tcPr>
            <w:tcW w:w="6095" w:type="dxa"/>
          </w:tcPr>
          <w:p w:rsidR="006E2203" w:rsidRPr="000743B8" w:rsidRDefault="006E2203" w:rsidP="008B56B2">
            <w:pPr>
              <w:jc w:val="both"/>
              <w:rPr>
                <w:lang w:val="tr-TR"/>
              </w:rPr>
            </w:pPr>
            <w:r w:rsidRPr="000743B8">
              <w:rPr>
                <w:lang w:val="tr-TR"/>
              </w:rPr>
              <w:t>CPC 862</w:t>
            </w:r>
          </w:p>
        </w:tc>
      </w:tr>
      <w:tr w:rsidR="006E2203" w:rsidRPr="002B22B8" w:rsidTr="006E2203">
        <w:trPr>
          <w:trHeight w:val="630"/>
        </w:trPr>
        <w:tc>
          <w:tcPr>
            <w:tcW w:w="3014" w:type="dxa"/>
          </w:tcPr>
          <w:p w:rsidR="006E2203" w:rsidRPr="000743B8" w:rsidRDefault="006E2203" w:rsidP="006E2203">
            <w:pPr>
              <w:ind w:left="37"/>
              <w:rPr>
                <w:b/>
                <w:lang w:val="tr-TR"/>
              </w:rPr>
            </w:pPr>
            <w:r w:rsidRPr="000743B8">
              <w:rPr>
                <w:rFonts w:eastAsia="Times New Roman"/>
                <w:b/>
                <w:lang w:val="tr-TR" w:eastAsia="en-US"/>
              </w:rPr>
              <w:t>Çekince Türü</w:t>
            </w:r>
          </w:p>
        </w:tc>
        <w:tc>
          <w:tcPr>
            <w:tcW w:w="6095" w:type="dxa"/>
          </w:tcPr>
          <w:p w:rsidR="00CB5ADD" w:rsidRPr="000743B8" w:rsidRDefault="00CD42F4" w:rsidP="00CB5ADD">
            <w:pPr>
              <w:rPr>
                <w:lang w:val="tr-TR"/>
              </w:rPr>
            </w:pPr>
            <w:r>
              <w:rPr>
                <w:lang w:val="tr-TR"/>
              </w:rPr>
              <w:t>Ulusal</w:t>
            </w:r>
            <w:r w:rsidR="00CB5ADD" w:rsidRPr="000743B8">
              <w:rPr>
                <w:lang w:val="tr-TR"/>
              </w:rPr>
              <w:t xml:space="preserve"> Muamele (Madde 7.3 ve Madde </w:t>
            </w:r>
            <w:r w:rsidR="00003225">
              <w:rPr>
                <w:lang w:val="tr-TR"/>
              </w:rPr>
              <w:t>12</w:t>
            </w:r>
            <w:r w:rsidR="00CB5ADD" w:rsidRPr="000743B8">
              <w:rPr>
                <w:lang w:val="tr-TR"/>
              </w:rPr>
              <w:t>.4)</w:t>
            </w:r>
          </w:p>
          <w:p w:rsidR="00CB5ADD" w:rsidRPr="000743B8" w:rsidRDefault="00CB5ADD" w:rsidP="00CB5ADD">
            <w:pPr>
              <w:rPr>
                <w:lang w:val="tr-TR"/>
              </w:rPr>
            </w:pPr>
            <w:r w:rsidRPr="000743B8">
              <w:rPr>
                <w:lang w:val="tr-TR"/>
              </w:rPr>
              <w:t>Pazara Giriş (Madde 7.4)</w:t>
            </w:r>
          </w:p>
          <w:p w:rsidR="00CB5ADD" w:rsidRDefault="00CB5ADD" w:rsidP="00E6546B">
            <w:pPr>
              <w:jc w:val="both"/>
              <w:rPr>
                <w:lang w:val="tr-TR"/>
              </w:rPr>
            </w:pPr>
            <w:r w:rsidRPr="000743B8">
              <w:rPr>
                <w:lang w:val="tr-TR"/>
              </w:rPr>
              <w:t>Yerel Varlık (Madde 7.5)</w:t>
            </w:r>
          </w:p>
          <w:p w:rsidR="00961EDC" w:rsidRPr="000743B8" w:rsidRDefault="00961EDC" w:rsidP="00E6546B">
            <w:pPr>
              <w:jc w:val="both"/>
              <w:rPr>
                <w:lang w:val="tr-TR"/>
              </w:rPr>
            </w:pPr>
            <w:r w:rsidRPr="000743B8">
              <w:rPr>
                <w:rFonts w:cs="Arial"/>
                <w:lang w:val="tr-TR" w:eastAsia="es-ES"/>
              </w:rPr>
              <w:t>En Çok Gözetilen Ulus Muamelesi</w:t>
            </w:r>
            <w:r w:rsidRPr="000743B8">
              <w:rPr>
                <w:lang w:val="tr-TR"/>
              </w:rPr>
              <w:t xml:space="preserve"> (Madde </w:t>
            </w:r>
            <w:r>
              <w:rPr>
                <w:lang w:val="tr-TR"/>
              </w:rPr>
              <w:t>12</w:t>
            </w:r>
            <w:r w:rsidRPr="000743B8">
              <w:rPr>
                <w:lang w:val="tr-TR"/>
              </w:rPr>
              <w:t>.5)</w:t>
            </w:r>
          </w:p>
          <w:p w:rsidR="006E2203" w:rsidRPr="000743B8" w:rsidRDefault="00CB5ADD" w:rsidP="00E6546B">
            <w:pPr>
              <w:jc w:val="both"/>
              <w:rPr>
                <w:lang w:val="tr-TR"/>
              </w:rPr>
            </w:pPr>
            <w:r w:rsidRPr="000743B8">
              <w:rPr>
                <w:lang w:val="tr-TR"/>
              </w:rPr>
              <w:t xml:space="preserve">Yönetim Kurulları ve Üst Düzey Yönetim (Madde </w:t>
            </w:r>
            <w:r w:rsidR="00003225">
              <w:rPr>
                <w:lang w:val="tr-TR"/>
              </w:rPr>
              <w:t>12</w:t>
            </w:r>
            <w:r w:rsidRPr="000743B8">
              <w:rPr>
                <w:lang w:val="tr-TR"/>
              </w:rPr>
              <w:t>.8)</w:t>
            </w:r>
          </w:p>
        </w:tc>
      </w:tr>
      <w:tr w:rsidR="006E2203" w:rsidRPr="002B22B8" w:rsidTr="006E2203">
        <w:trPr>
          <w:trHeight w:val="630"/>
        </w:trPr>
        <w:tc>
          <w:tcPr>
            <w:tcW w:w="3014" w:type="dxa"/>
          </w:tcPr>
          <w:p w:rsidR="006E2203" w:rsidRPr="000743B8" w:rsidRDefault="006E2203" w:rsidP="006E2203">
            <w:pPr>
              <w:rPr>
                <w:b/>
                <w:lang w:val="tr-TR"/>
              </w:rPr>
            </w:pPr>
            <w:r w:rsidRPr="000743B8">
              <w:rPr>
                <w:rFonts w:eastAsia="Times New Roman"/>
                <w:b/>
                <w:lang w:val="tr-TR" w:eastAsia="en-US"/>
              </w:rPr>
              <w:t>Önlemin Dayanağı</w:t>
            </w:r>
          </w:p>
        </w:tc>
        <w:tc>
          <w:tcPr>
            <w:tcW w:w="6095" w:type="dxa"/>
          </w:tcPr>
          <w:p w:rsidR="006E2203" w:rsidRPr="000743B8" w:rsidRDefault="006E2203" w:rsidP="006E2203">
            <w:pPr>
              <w:pStyle w:val="ListeParagraf"/>
              <w:numPr>
                <w:ilvl w:val="0"/>
                <w:numId w:val="13"/>
              </w:numPr>
              <w:ind w:leftChars="0" w:left="355"/>
              <w:contextualSpacing/>
              <w:jc w:val="both"/>
              <w:rPr>
                <w:rFonts w:eastAsia="Times New Roman"/>
                <w:lang w:val="tr-TR"/>
              </w:rPr>
            </w:pPr>
            <w:r w:rsidRPr="000743B8">
              <w:rPr>
                <w:rFonts w:eastAsia="Times New Roman"/>
                <w:lang w:val="tr-TR"/>
              </w:rPr>
              <w:t xml:space="preserve">3568 sayılı Serbest Muhasebeci Mali Müşavirlik ve Yeminli Mali Müşavirlik Kanunu; </w:t>
            </w:r>
          </w:p>
          <w:p w:rsidR="006E2203" w:rsidRPr="000743B8" w:rsidRDefault="006E2203" w:rsidP="006E2203">
            <w:pPr>
              <w:pStyle w:val="ListeParagraf"/>
              <w:numPr>
                <w:ilvl w:val="0"/>
                <w:numId w:val="13"/>
              </w:numPr>
              <w:ind w:leftChars="0" w:left="355" w:hanging="283"/>
              <w:contextualSpacing/>
              <w:jc w:val="both"/>
              <w:rPr>
                <w:rFonts w:eastAsia="Times New Roman"/>
                <w:lang w:val="tr-TR"/>
              </w:rPr>
            </w:pPr>
            <w:r w:rsidRPr="000743B8">
              <w:rPr>
                <w:rFonts w:eastAsia="Times New Roman"/>
                <w:lang w:val="tr-TR"/>
              </w:rPr>
              <w:t>Türk Ticaret Kanunu (Sayı: 6102); Madde 397-406</w:t>
            </w:r>
          </w:p>
          <w:p w:rsidR="006E2203" w:rsidRPr="000743B8" w:rsidRDefault="006E2203" w:rsidP="006E2203">
            <w:pPr>
              <w:pStyle w:val="ListeParagraf"/>
              <w:numPr>
                <w:ilvl w:val="0"/>
                <w:numId w:val="13"/>
              </w:numPr>
              <w:ind w:leftChars="0" w:left="355"/>
              <w:contextualSpacing/>
              <w:jc w:val="both"/>
              <w:rPr>
                <w:rFonts w:eastAsia="Times New Roman"/>
                <w:lang w:val="tr-TR"/>
              </w:rPr>
            </w:pPr>
            <w:r w:rsidRPr="000743B8">
              <w:rPr>
                <w:rFonts w:eastAsia="Times New Roman"/>
                <w:lang w:val="tr-TR"/>
              </w:rPr>
              <w:t>660 sayılı Kamu Gözetimi,  Muhasebe ve Denetim Standartları Kurumunun Teşkilat ve Görevleri Hakkında Kanun Hükmünde Kararname;</w:t>
            </w:r>
          </w:p>
          <w:p w:rsidR="006E2203" w:rsidRPr="000743B8" w:rsidRDefault="006E2203" w:rsidP="006E2203">
            <w:pPr>
              <w:pStyle w:val="ListeParagraf"/>
              <w:numPr>
                <w:ilvl w:val="0"/>
                <w:numId w:val="13"/>
              </w:numPr>
              <w:ind w:leftChars="0" w:left="355" w:hanging="283"/>
              <w:contextualSpacing/>
              <w:jc w:val="both"/>
              <w:rPr>
                <w:rFonts w:eastAsia="Times New Roman"/>
                <w:lang w:val="tr-TR"/>
              </w:rPr>
            </w:pPr>
            <w:r w:rsidRPr="000743B8">
              <w:rPr>
                <w:rFonts w:eastAsia="Times New Roman"/>
                <w:lang w:val="tr-TR"/>
              </w:rPr>
              <w:t xml:space="preserve">Bağımsız Denetim Yönetmeliği; </w:t>
            </w:r>
          </w:p>
          <w:p w:rsidR="006E2203" w:rsidRPr="000743B8" w:rsidRDefault="006E2203" w:rsidP="006E2203">
            <w:pPr>
              <w:pStyle w:val="ListeParagraf"/>
              <w:numPr>
                <w:ilvl w:val="0"/>
                <w:numId w:val="13"/>
              </w:numPr>
              <w:ind w:leftChars="0" w:left="355"/>
              <w:contextualSpacing/>
              <w:jc w:val="both"/>
              <w:rPr>
                <w:rFonts w:eastAsia="Times New Roman"/>
                <w:lang w:val="tr-TR"/>
              </w:rPr>
            </w:pPr>
            <w:r w:rsidRPr="000743B8">
              <w:rPr>
                <w:rFonts w:eastAsia="Times New Roman"/>
                <w:lang w:val="tr-TR"/>
              </w:rPr>
              <w:t xml:space="preserve">Türkiye Serbest Muhasebeci Mali Müşavirler ve Yeminli Mali Müşavirler Odaları Birliği’nin 1996/2 sayılı </w:t>
            </w:r>
            <w:r w:rsidR="00CB5ADD" w:rsidRPr="000743B8">
              <w:rPr>
                <w:rFonts w:eastAsia="Times New Roman"/>
                <w:lang w:val="tr-TR"/>
              </w:rPr>
              <w:t>Genelgesi</w:t>
            </w:r>
            <w:r w:rsidR="0087422A">
              <w:rPr>
                <w:rFonts w:eastAsia="Times New Roman"/>
                <w:lang w:val="tr-TR"/>
              </w:rPr>
              <w:t xml:space="preserve"> (TÜRMOB)</w:t>
            </w:r>
            <w:r w:rsidRPr="000743B8">
              <w:rPr>
                <w:rFonts w:eastAsia="Times New Roman"/>
                <w:lang w:val="tr-TR"/>
              </w:rPr>
              <w:t>, Madde 4</w:t>
            </w:r>
          </w:p>
          <w:p w:rsidR="006E2203" w:rsidRPr="000743B8" w:rsidRDefault="006E2203" w:rsidP="006E2203">
            <w:pPr>
              <w:pStyle w:val="ListeParagraf"/>
              <w:numPr>
                <w:ilvl w:val="0"/>
                <w:numId w:val="13"/>
              </w:numPr>
              <w:ind w:leftChars="0" w:left="355" w:hanging="283"/>
              <w:contextualSpacing/>
              <w:jc w:val="both"/>
              <w:rPr>
                <w:rFonts w:eastAsia="Times New Roman"/>
                <w:i/>
                <w:lang w:val="tr-TR" w:eastAsia="en-US"/>
              </w:rPr>
            </w:pPr>
            <w:r w:rsidRPr="000743B8">
              <w:rPr>
                <w:rFonts w:eastAsia="Times New Roman"/>
                <w:lang w:val="tr-TR"/>
              </w:rPr>
              <w:t>İlgili SPK ve BDDK düzenlemeleri</w:t>
            </w:r>
          </w:p>
        </w:tc>
      </w:tr>
      <w:tr w:rsidR="006E2203" w:rsidRPr="002B22B8" w:rsidTr="006E2203">
        <w:trPr>
          <w:trHeight w:val="283"/>
        </w:trPr>
        <w:tc>
          <w:tcPr>
            <w:tcW w:w="3014" w:type="dxa"/>
          </w:tcPr>
          <w:p w:rsidR="006E2203" w:rsidRPr="001009F9" w:rsidRDefault="006E2203" w:rsidP="006E2203">
            <w:pPr>
              <w:ind w:left="37"/>
              <w:rPr>
                <w:b/>
                <w:lang w:val="tr-TR"/>
              </w:rPr>
            </w:pPr>
            <w:r w:rsidRPr="001009F9">
              <w:rPr>
                <w:rFonts w:eastAsia="Times New Roman"/>
                <w:b/>
                <w:lang w:val="tr-TR" w:eastAsia="en-US"/>
              </w:rPr>
              <w:t>Çekincenin Tanımı</w:t>
            </w:r>
          </w:p>
        </w:tc>
        <w:tc>
          <w:tcPr>
            <w:tcW w:w="6095" w:type="dxa"/>
          </w:tcPr>
          <w:p w:rsidR="006E2203" w:rsidRPr="001009F9" w:rsidRDefault="006E2203" w:rsidP="006E2203">
            <w:pPr>
              <w:jc w:val="both"/>
              <w:rPr>
                <w:u w:val="single"/>
                <w:lang w:val="tr-TR"/>
              </w:rPr>
            </w:pPr>
            <w:r w:rsidRPr="001009F9">
              <w:rPr>
                <w:u w:val="single"/>
                <w:lang w:val="tr-TR"/>
              </w:rPr>
              <w:t xml:space="preserve">Sınır Ötesi Hizmet Sunumu ve </w:t>
            </w:r>
            <w:r w:rsidR="00003225" w:rsidRPr="001009F9">
              <w:rPr>
                <w:u w:val="single"/>
                <w:lang w:val="tr-TR"/>
              </w:rPr>
              <w:t>Yatırım</w:t>
            </w:r>
            <w:r w:rsidRPr="001009F9">
              <w:rPr>
                <w:u w:val="single"/>
                <w:lang w:val="tr-TR"/>
              </w:rPr>
              <w:t xml:space="preserve">: </w:t>
            </w:r>
          </w:p>
          <w:p w:rsidR="006E2203" w:rsidRPr="001009F9" w:rsidRDefault="006E2203" w:rsidP="006E2203">
            <w:pPr>
              <w:autoSpaceDE w:val="0"/>
              <w:autoSpaceDN w:val="0"/>
              <w:adjustRightInd w:val="0"/>
              <w:rPr>
                <w:lang w:val="tr-TR"/>
              </w:rPr>
            </w:pPr>
          </w:p>
          <w:p w:rsidR="006E2203" w:rsidRPr="001009F9" w:rsidRDefault="006E2203" w:rsidP="006E2203">
            <w:pPr>
              <w:pStyle w:val="ListeParagraf"/>
              <w:numPr>
                <w:ilvl w:val="0"/>
                <w:numId w:val="13"/>
              </w:numPr>
              <w:ind w:leftChars="0" w:left="355" w:hanging="283"/>
              <w:contextualSpacing/>
              <w:jc w:val="both"/>
              <w:rPr>
                <w:sz w:val="23"/>
                <w:szCs w:val="23"/>
                <w:lang w:val="tr-TR"/>
              </w:rPr>
            </w:pPr>
            <w:r w:rsidRPr="001009F9">
              <w:rPr>
                <w:rFonts w:eastAsia="Times New Roman"/>
                <w:lang w:val="tr-TR"/>
              </w:rPr>
              <w:t>Muhasebecilik, danışmanlık ve defter tutma hizmetleri Türkiye topraklarında “meslek mensubu” olarak kabul edilen bir “serbest muhasebeci mali müşavir” ya da bir “yeminli mali müşavir” tarafından sunulabilir.</w:t>
            </w:r>
          </w:p>
          <w:p w:rsidR="006E2203" w:rsidRPr="001009F9" w:rsidRDefault="006E2203" w:rsidP="006E2203">
            <w:pPr>
              <w:pStyle w:val="ListeParagraf"/>
              <w:ind w:left="960"/>
              <w:jc w:val="both"/>
              <w:rPr>
                <w:rFonts w:eastAsia="Times New Roman"/>
                <w:lang w:val="tr-TR"/>
              </w:rPr>
            </w:pPr>
          </w:p>
          <w:p w:rsidR="006E2203" w:rsidRPr="001009F9" w:rsidRDefault="006E2203" w:rsidP="006E2203">
            <w:pPr>
              <w:pStyle w:val="ListeParagraf"/>
              <w:numPr>
                <w:ilvl w:val="0"/>
                <w:numId w:val="13"/>
              </w:numPr>
              <w:spacing w:after="120"/>
              <w:ind w:leftChars="0" w:left="358" w:hanging="284"/>
              <w:jc w:val="both"/>
              <w:rPr>
                <w:rFonts w:eastAsia="Times New Roman"/>
                <w:lang w:val="tr-TR"/>
              </w:rPr>
            </w:pPr>
            <w:r w:rsidRPr="001009F9">
              <w:rPr>
                <w:rFonts w:eastAsia="Times New Roman"/>
                <w:lang w:val="tr-TR"/>
              </w:rPr>
              <w:t xml:space="preserve">Her iki meslek için de yetkilendirilebilmek için Türk vatandaşlığı gereklidir. </w:t>
            </w:r>
          </w:p>
          <w:p w:rsidR="006E2203" w:rsidRPr="001009F9" w:rsidRDefault="006E2203" w:rsidP="006E2203">
            <w:pPr>
              <w:pStyle w:val="ListeParagraf"/>
              <w:ind w:left="960"/>
              <w:rPr>
                <w:rFonts w:eastAsia="Times New Roman"/>
                <w:lang w:val="tr-TR"/>
              </w:rPr>
            </w:pPr>
          </w:p>
          <w:p w:rsidR="001009F9" w:rsidRPr="001009F9" w:rsidRDefault="006E2203" w:rsidP="001009F9">
            <w:pPr>
              <w:pStyle w:val="ListeParagraf"/>
              <w:numPr>
                <w:ilvl w:val="0"/>
                <w:numId w:val="13"/>
              </w:numPr>
              <w:spacing w:after="120"/>
              <w:ind w:leftChars="0" w:left="355"/>
              <w:jc w:val="both"/>
              <w:rPr>
                <w:rFonts w:eastAsia="Times New Roman"/>
                <w:lang w:val="tr-TR"/>
              </w:rPr>
            </w:pPr>
            <w:r w:rsidRPr="001009F9">
              <w:rPr>
                <w:rFonts w:eastAsia="Times New Roman"/>
                <w:lang w:val="tr-TR"/>
              </w:rPr>
              <w:t xml:space="preserve">Ancak, </w:t>
            </w:r>
            <w:r w:rsidR="001009F9">
              <w:rPr>
                <w:rFonts w:eastAsia="Times New Roman"/>
                <w:lang w:val="tr-TR"/>
              </w:rPr>
              <w:t xml:space="preserve">mütekabiliyet koşuluna tabi olmak kaydıyla, </w:t>
            </w:r>
            <w:r w:rsidR="001009F9" w:rsidRPr="001009F9">
              <w:rPr>
                <w:rFonts w:eastAsia="Times New Roman"/>
                <w:lang w:val="tr-TR"/>
              </w:rPr>
              <w:t>T</w:t>
            </w:r>
            <w:r w:rsidR="001009F9">
              <w:rPr>
                <w:rFonts w:eastAsia="Times New Roman"/>
                <w:lang w:val="tr-TR"/>
              </w:rPr>
              <w:t xml:space="preserve">ürkiye’de muhasebecilik, denetim ve defter tutma faaliyetlerini gösterebilmek için gerekli mesleki yeterlilik şartlarını taşıyan bir “yabancı serbest </w:t>
            </w:r>
            <w:r w:rsidRPr="001009F9">
              <w:rPr>
                <w:rFonts w:eastAsia="Times New Roman"/>
                <w:lang w:val="tr-TR"/>
              </w:rPr>
              <w:t>muhasebeci mali müşavir</w:t>
            </w:r>
            <w:r w:rsidR="001009F9">
              <w:rPr>
                <w:rFonts w:eastAsia="Times New Roman"/>
                <w:lang w:val="tr-TR"/>
              </w:rPr>
              <w:t>”</w:t>
            </w:r>
            <w:r w:rsidRPr="001009F9">
              <w:rPr>
                <w:rFonts w:eastAsia="Times New Roman"/>
                <w:lang w:val="tr-TR"/>
              </w:rPr>
              <w:t xml:space="preserve">, </w:t>
            </w:r>
            <w:r w:rsidR="001009F9">
              <w:rPr>
                <w:rFonts w:eastAsia="Times New Roman"/>
                <w:lang w:val="tr-TR"/>
              </w:rPr>
              <w:t>Türkiye topraklarında “</w:t>
            </w:r>
            <w:r w:rsidR="001009F9" w:rsidRPr="001009F9">
              <w:rPr>
                <w:lang w:val="tr-TR"/>
              </w:rPr>
              <w:t>serbest muhasebeci mali müşavirlik”</w:t>
            </w:r>
            <w:r w:rsidR="001009F9">
              <w:rPr>
                <w:lang w:val="tr-TR"/>
              </w:rPr>
              <w:t xml:space="preserve"> hizmetlerini sunmak üzere</w:t>
            </w:r>
            <w:r w:rsidRPr="001009F9">
              <w:rPr>
                <w:rFonts w:eastAsia="Times New Roman"/>
                <w:lang w:val="tr-TR"/>
              </w:rPr>
              <w:t xml:space="preserve">, Maliye Bakanlığının teklifi üzerine Başbakanın onayı ile </w:t>
            </w:r>
            <w:r w:rsidR="001009F9">
              <w:rPr>
                <w:rFonts w:eastAsia="Times New Roman"/>
                <w:lang w:val="tr-TR"/>
              </w:rPr>
              <w:t>yetkilendirilebilir</w:t>
            </w:r>
            <w:r w:rsidRPr="001009F9">
              <w:rPr>
                <w:rFonts w:eastAsia="Times New Roman"/>
                <w:lang w:val="tr-TR"/>
              </w:rPr>
              <w:t>.</w:t>
            </w:r>
          </w:p>
          <w:p w:rsidR="006E2203" w:rsidRPr="001009F9" w:rsidRDefault="006E2203" w:rsidP="006E2203">
            <w:pPr>
              <w:pStyle w:val="ListeParagraf"/>
              <w:ind w:left="960"/>
              <w:rPr>
                <w:rFonts w:eastAsia="Times New Roman"/>
                <w:lang w:val="tr-TR"/>
              </w:rPr>
            </w:pPr>
          </w:p>
          <w:p w:rsidR="006E2203" w:rsidRPr="001009F9" w:rsidRDefault="006E2203" w:rsidP="006E2203">
            <w:pPr>
              <w:pStyle w:val="ListeParagraf"/>
              <w:numPr>
                <w:ilvl w:val="0"/>
                <w:numId w:val="13"/>
              </w:numPr>
              <w:ind w:leftChars="0" w:left="355" w:hanging="283"/>
              <w:contextualSpacing/>
              <w:jc w:val="both"/>
              <w:rPr>
                <w:rFonts w:eastAsia="Times New Roman"/>
                <w:lang w:val="tr-TR"/>
              </w:rPr>
            </w:pPr>
            <w:r w:rsidRPr="001009F9">
              <w:rPr>
                <w:rFonts w:eastAsia="Times New Roman"/>
                <w:lang w:val="tr-TR"/>
              </w:rPr>
              <w:t>Birden fazla meslek mensubu bir araya gelerek Türk Ticaret Kanunu altında bir adi ortaklık yahut sermaye şirketi</w:t>
            </w:r>
            <w:r w:rsidR="0030695C">
              <w:rPr>
                <w:rStyle w:val="DipnotBavurusu"/>
                <w:rFonts w:eastAsia="Times New Roman"/>
                <w:lang w:val="tr-TR"/>
              </w:rPr>
              <w:footnoteReference w:id="2"/>
            </w:r>
            <w:r w:rsidRPr="001009F9">
              <w:rPr>
                <w:rFonts w:eastAsia="Times New Roman"/>
                <w:lang w:val="tr-TR"/>
              </w:rPr>
              <w:t xml:space="preserve"> şeklinde ortaklık kurabilirler. </w:t>
            </w:r>
          </w:p>
          <w:p w:rsidR="006E2203" w:rsidRPr="001009F9" w:rsidRDefault="006E2203" w:rsidP="006E2203">
            <w:pPr>
              <w:pStyle w:val="ListeParagraf"/>
              <w:ind w:leftChars="0" w:left="355"/>
              <w:contextualSpacing/>
              <w:jc w:val="both"/>
              <w:rPr>
                <w:rFonts w:eastAsia="Times New Roman"/>
                <w:lang w:val="tr-TR"/>
              </w:rPr>
            </w:pPr>
          </w:p>
          <w:p w:rsidR="006E2203" w:rsidRPr="001009F9" w:rsidRDefault="006E2203" w:rsidP="006E2203">
            <w:pPr>
              <w:pStyle w:val="ListeParagraf"/>
              <w:numPr>
                <w:ilvl w:val="0"/>
                <w:numId w:val="13"/>
              </w:numPr>
              <w:ind w:leftChars="0" w:left="355" w:hanging="283"/>
              <w:contextualSpacing/>
              <w:jc w:val="both"/>
              <w:rPr>
                <w:rFonts w:eastAsia="Times New Roman"/>
                <w:lang w:val="tr-TR"/>
              </w:rPr>
            </w:pPr>
            <w:r w:rsidRPr="001009F9">
              <w:rPr>
                <w:rFonts w:eastAsia="Times New Roman"/>
                <w:lang w:val="tr-TR"/>
              </w:rPr>
              <w:t xml:space="preserve">3568 sayılı Kanun’un 8. Maddesi’ne uygun olarak yetkilendirilen kişilerin isim ve soy adları hariç yabancı isimler; yabancı unvanlar; ve “danışmanlık, denetmenlik gibi” mesleki unvanların dışındaki ifadeler serbest muhasebeci mali müşavir ya da yeminli mali müşavirlik şirketlerinin ticari unvanlarında kullanılamaz.   </w:t>
            </w:r>
          </w:p>
          <w:p w:rsidR="006E2203" w:rsidRPr="001009F9" w:rsidRDefault="006E2203" w:rsidP="006E2203">
            <w:pPr>
              <w:jc w:val="both"/>
              <w:rPr>
                <w:sz w:val="18"/>
                <w:szCs w:val="18"/>
                <w:lang w:val="tr-TR"/>
              </w:rPr>
            </w:pPr>
          </w:p>
          <w:p w:rsidR="006E2203" w:rsidRPr="001009F9" w:rsidRDefault="006E2203" w:rsidP="006E2203">
            <w:pPr>
              <w:jc w:val="both"/>
              <w:rPr>
                <w:u w:val="single"/>
                <w:lang w:val="tr-TR"/>
              </w:rPr>
            </w:pPr>
            <w:r w:rsidRPr="001009F9">
              <w:rPr>
                <w:u w:val="single"/>
                <w:lang w:val="tr-TR"/>
              </w:rPr>
              <w:t>Denetim:</w:t>
            </w:r>
          </w:p>
          <w:p w:rsidR="006E2203" w:rsidRPr="001009F9" w:rsidRDefault="006E2203" w:rsidP="006E2203">
            <w:pPr>
              <w:jc w:val="both"/>
              <w:rPr>
                <w:u w:val="single"/>
                <w:lang w:val="tr-TR"/>
              </w:rPr>
            </w:pPr>
          </w:p>
          <w:p w:rsidR="006E2203" w:rsidRPr="001009F9" w:rsidRDefault="006E2203" w:rsidP="002449B5">
            <w:pPr>
              <w:pStyle w:val="ListeParagraf"/>
              <w:numPr>
                <w:ilvl w:val="0"/>
                <w:numId w:val="13"/>
              </w:numPr>
              <w:ind w:leftChars="0" w:left="497"/>
              <w:contextualSpacing/>
              <w:jc w:val="both"/>
              <w:rPr>
                <w:rFonts w:eastAsia="Times New Roman"/>
                <w:lang w:val="tr-TR"/>
              </w:rPr>
            </w:pPr>
            <w:r w:rsidRPr="001009F9">
              <w:rPr>
                <w:rFonts w:eastAsia="Times New Roman"/>
                <w:lang w:val="tr-TR"/>
              </w:rPr>
              <w:t>Yabancı denetim şirketleri ve denetçiler Kamu Gözetimi, Denetim ve Muhasebe Standartları Kurumu tarafından, mütek</w:t>
            </w:r>
            <w:r w:rsidR="001009F9">
              <w:rPr>
                <w:rFonts w:eastAsia="Times New Roman"/>
                <w:lang w:val="tr-TR"/>
              </w:rPr>
              <w:t>abiliyet esası dikkate alınarak</w:t>
            </w:r>
            <w:r w:rsidRPr="001009F9">
              <w:rPr>
                <w:rFonts w:eastAsia="Times New Roman"/>
                <w:lang w:val="tr-TR"/>
              </w:rPr>
              <w:t xml:space="preserve"> yetkilendirilmeleri şartıyla, Türkiye’de yasal denetimde bulunabilirler. Gerçek kişi yasal denetçiler Kamu Gözetimi, Muhasebe ve Denetim Standartları Kurumu tarafından </w:t>
            </w:r>
            <w:r w:rsidR="002449B5" w:rsidRPr="001009F9">
              <w:rPr>
                <w:rFonts w:eastAsia="Times New Roman"/>
                <w:lang w:val="tr-TR"/>
              </w:rPr>
              <w:t xml:space="preserve">usulüne uygun olarak yetkilendirilmiş serbest muhasebeci mali müşavir ve yeminli mali müşavirler arasından (meslek mensupları) </w:t>
            </w:r>
            <w:r w:rsidRPr="001009F9">
              <w:rPr>
                <w:rFonts w:eastAsia="Times New Roman"/>
                <w:lang w:val="tr-TR"/>
              </w:rPr>
              <w:t xml:space="preserve">yetkilendirilirler. </w:t>
            </w:r>
          </w:p>
          <w:p w:rsidR="006E2203" w:rsidRPr="001009F9" w:rsidRDefault="006E2203" w:rsidP="006E2203">
            <w:pPr>
              <w:jc w:val="both"/>
              <w:rPr>
                <w:lang w:val="tr-TR"/>
              </w:rPr>
            </w:pPr>
          </w:p>
          <w:p w:rsidR="002449B5" w:rsidRPr="001009F9" w:rsidRDefault="002449B5" w:rsidP="006E2203">
            <w:pPr>
              <w:pStyle w:val="ListeParagraf"/>
              <w:numPr>
                <w:ilvl w:val="0"/>
                <w:numId w:val="13"/>
              </w:numPr>
              <w:ind w:leftChars="0" w:left="355" w:hanging="283"/>
              <w:contextualSpacing/>
              <w:jc w:val="both"/>
              <w:rPr>
                <w:rFonts w:eastAsia="Times New Roman"/>
                <w:lang w:val="tr-TR"/>
              </w:rPr>
            </w:pPr>
            <w:r w:rsidRPr="001009F9">
              <w:rPr>
                <w:rFonts w:eastAsia="Times New Roman"/>
                <w:lang w:val="tr-TR"/>
              </w:rPr>
              <w:t xml:space="preserve">Denetim firmaları, Türk Ticaret Kanunu uyarınca </w:t>
            </w:r>
            <w:r w:rsidR="0059610D" w:rsidRPr="001009F9">
              <w:rPr>
                <w:rFonts w:eastAsia="Times New Roman"/>
                <w:lang w:val="tr-TR"/>
              </w:rPr>
              <w:t>“</w:t>
            </w:r>
            <w:r w:rsidRPr="001009F9">
              <w:rPr>
                <w:rFonts w:eastAsia="Times New Roman"/>
                <w:lang w:val="tr-TR"/>
              </w:rPr>
              <w:t>sermaye şirketi</w:t>
            </w:r>
            <w:r w:rsidR="0059610D" w:rsidRPr="001009F9">
              <w:rPr>
                <w:rFonts w:eastAsia="Times New Roman"/>
                <w:lang w:val="tr-TR"/>
              </w:rPr>
              <w:t>”</w:t>
            </w:r>
            <w:r w:rsidRPr="001009F9">
              <w:rPr>
                <w:rFonts w:eastAsia="Times New Roman"/>
                <w:lang w:val="tr-TR"/>
              </w:rPr>
              <w:t xml:space="preserve"> olarak kurulurlar. </w:t>
            </w:r>
            <w:r w:rsidR="0059610D" w:rsidRPr="001009F9">
              <w:rPr>
                <w:rFonts w:eastAsia="Times New Roman"/>
                <w:lang w:val="tr-TR"/>
              </w:rPr>
              <w:t>Sermaye piyasası kuruluşlarının denetimini gerçekleştirecek denetim firmaları, “anonim şirket” olarak kurulurlar.</w:t>
            </w:r>
          </w:p>
          <w:p w:rsidR="002449B5" w:rsidRPr="001009F9" w:rsidRDefault="002449B5" w:rsidP="002449B5">
            <w:pPr>
              <w:pStyle w:val="ListeParagraf"/>
              <w:ind w:left="960"/>
              <w:rPr>
                <w:rFonts w:eastAsia="Times New Roman"/>
                <w:lang w:val="tr-TR"/>
              </w:rPr>
            </w:pPr>
          </w:p>
          <w:p w:rsidR="0059610D" w:rsidRPr="001009F9" w:rsidRDefault="0059610D" w:rsidP="001E0245">
            <w:pPr>
              <w:pStyle w:val="ListeParagraf"/>
              <w:numPr>
                <w:ilvl w:val="0"/>
                <w:numId w:val="13"/>
              </w:numPr>
              <w:ind w:leftChars="0" w:left="355" w:hanging="283"/>
              <w:contextualSpacing/>
              <w:jc w:val="both"/>
              <w:rPr>
                <w:rFonts w:eastAsia="Times New Roman"/>
                <w:lang w:val="tr-TR"/>
              </w:rPr>
            </w:pPr>
            <w:r w:rsidRPr="001009F9">
              <w:rPr>
                <w:rFonts w:eastAsia="Times New Roman"/>
                <w:lang w:val="tr-TR"/>
              </w:rPr>
              <w:t>Bir denetim firmasının yetkilendirilebilmesi için Bağım</w:t>
            </w:r>
            <w:r w:rsidR="00F235A4" w:rsidRPr="001009F9">
              <w:rPr>
                <w:rFonts w:eastAsia="Times New Roman"/>
                <w:lang w:val="tr-TR"/>
              </w:rPr>
              <w:t>sız Denetim Yönetmeliği Madde 13</w:t>
            </w:r>
            <w:r w:rsidRPr="001009F9">
              <w:rPr>
                <w:rFonts w:eastAsia="Times New Roman"/>
                <w:lang w:val="tr-TR"/>
              </w:rPr>
              <w:t>’te sayılan diğer kriterlerle birlikte</w:t>
            </w:r>
            <w:r w:rsidR="001009F9">
              <w:rPr>
                <w:rFonts w:eastAsia="Times New Roman"/>
                <w:lang w:val="tr-TR"/>
              </w:rPr>
              <w:t>,</w:t>
            </w:r>
            <w:r w:rsidRPr="001009F9">
              <w:rPr>
                <w:rFonts w:eastAsia="Times New Roman"/>
                <w:lang w:val="tr-TR"/>
              </w:rPr>
              <w:t xml:space="preserve"> aşağıdaki şartları haiz olması gereklidir:</w:t>
            </w:r>
          </w:p>
          <w:p w:rsidR="006E2203" w:rsidRPr="001009F9" w:rsidRDefault="001E0245" w:rsidP="006E220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t>Faaliyet konusunun bağımsız denetime veya bununla birlikte 3568 sayılı Kanun kapsamındaki mesleki alana münhasır olması,</w:t>
            </w:r>
          </w:p>
          <w:p w:rsidR="006E2203" w:rsidRPr="001009F9" w:rsidRDefault="001E0245" w:rsidP="006E220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t>Sermayesinin ve oy haklarının yarısından fazlasının denetçilerine ait olması ve ortaklarının tamamının meslek mensubu olması. Meslek mensubu olunabilmesi için Türk vatandaşlığı şartı aranmaktadır;</w:t>
            </w:r>
          </w:p>
          <w:p w:rsidR="001E0245" w:rsidRPr="001009F9" w:rsidRDefault="001E0245" w:rsidP="006E220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t>Yönetim organı üyelerinin tamamının meslek mensubu olması, yüzde yetmiş beşi geçmemek üzere çoğunluğunun ise kadrosundaki denetçilerden oluşması.</w:t>
            </w:r>
          </w:p>
          <w:p w:rsidR="006E2203" w:rsidRPr="001009F9" w:rsidRDefault="006E2203" w:rsidP="006E2203">
            <w:pPr>
              <w:pStyle w:val="ListeParagraf"/>
              <w:ind w:left="960"/>
              <w:rPr>
                <w:rFonts w:eastAsia="Times New Roman"/>
                <w:lang w:val="tr-TR"/>
              </w:rPr>
            </w:pPr>
          </w:p>
          <w:p w:rsidR="00FC1D7A" w:rsidRPr="001009F9" w:rsidRDefault="00FC1D7A" w:rsidP="006E2203">
            <w:pPr>
              <w:pStyle w:val="ListeParagraf"/>
              <w:numPr>
                <w:ilvl w:val="0"/>
                <w:numId w:val="13"/>
              </w:numPr>
              <w:ind w:leftChars="0" w:left="355" w:hanging="283"/>
              <w:contextualSpacing/>
              <w:jc w:val="both"/>
              <w:rPr>
                <w:rFonts w:eastAsia="Times New Roman"/>
                <w:lang w:val="tr-TR"/>
              </w:rPr>
            </w:pPr>
            <w:r w:rsidRPr="001009F9">
              <w:rPr>
                <w:rFonts w:eastAsia="Times New Roman"/>
                <w:lang w:val="tr-TR"/>
              </w:rPr>
              <w:t>Yasal denetçilerin yetkilendirilebilmesi için Bağım</w:t>
            </w:r>
            <w:r w:rsidR="00F235A4" w:rsidRPr="001009F9">
              <w:rPr>
                <w:rFonts w:eastAsia="Times New Roman"/>
                <w:lang w:val="tr-TR"/>
              </w:rPr>
              <w:t xml:space="preserve">sız Denetim Yönetmeliği Madde </w:t>
            </w:r>
            <w:r w:rsidR="00730299" w:rsidRPr="001009F9">
              <w:rPr>
                <w:rFonts w:eastAsia="Times New Roman"/>
                <w:lang w:val="tr-TR"/>
              </w:rPr>
              <w:t>1</w:t>
            </w:r>
            <w:r w:rsidR="00730299">
              <w:rPr>
                <w:rFonts w:eastAsia="Times New Roman"/>
                <w:lang w:val="tr-TR"/>
              </w:rPr>
              <w:t>3</w:t>
            </w:r>
            <w:r w:rsidR="00730299" w:rsidRPr="001009F9">
              <w:rPr>
                <w:rFonts w:eastAsia="Times New Roman"/>
                <w:lang w:val="tr-TR"/>
              </w:rPr>
              <w:t xml:space="preserve">’te </w:t>
            </w:r>
            <w:r w:rsidRPr="001009F9">
              <w:rPr>
                <w:rFonts w:eastAsia="Times New Roman"/>
                <w:lang w:val="tr-TR"/>
              </w:rPr>
              <w:t>sayılan diğer kriterlerle birlikte aşağıdaki şartları haiz olması gereklidir:</w:t>
            </w:r>
          </w:p>
          <w:p w:rsidR="006E2203" w:rsidRPr="001009F9" w:rsidRDefault="00F235A4" w:rsidP="006E220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t>Meslek mensubu olması</w:t>
            </w:r>
            <w:r w:rsidR="006E2203" w:rsidRPr="001009F9">
              <w:rPr>
                <w:rFonts w:eastAsia="Times New Roman"/>
                <w:lang w:val="tr-TR"/>
              </w:rPr>
              <w:t xml:space="preserve"> (</w:t>
            </w:r>
            <w:r w:rsidRPr="001009F9">
              <w:rPr>
                <w:rFonts w:eastAsia="Times New Roman"/>
                <w:lang w:val="tr-TR"/>
              </w:rPr>
              <w:t>Türk vatandaşlığı şartı aranır</w:t>
            </w:r>
            <w:r w:rsidR="006E2203" w:rsidRPr="001009F9">
              <w:rPr>
                <w:rFonts w:eastAsia="Times New Roman"/>
                <w:lang w:val="tr-TR"/>
              </w:rPr>
              <w:t xml:space="preserve">); </w:t>
            </w:r>
          </w:p>
          <w:p w:rsidR="00DE6E13" w:rsidRPr="001009F9" w:rsidRDefault="00DE6E13" w:rsidP="00DE6E1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t>Türkiye’de yerleşik olması;</w:t>
            </w:r>
          </w:p>
          <w:p w:rsidR="006E2203" w:rsidRPr="001009F9" w:rsidRDefault="00F235A4" w:rsidP="00DE6E1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lastRenderedPageBreak/>
              <w:t>en az 3 yıl süreyle, finansal tablo denetimi dahil olmak üzere mesleki konularda denetçi yanında ya da denetim kurulu</w:t>
            </w:r>
            <w:r w:rsidR="004E57F5" w:rsidRPr="001009F9">
              <w:rPr>
                <w:rFonts w:eastAsia="Times New Roman"/>
                <w:lang w:val="tr-TR"/>
              </w:rPr>
              <w:t>şunda uygulamalı eğitim almış olması;</w:t>
            </w:r>
            <w:r w:rsidRPr="001009F9">
              <w:rPr>
                <w:rFonts w:eastAsia="Times New Roman"/>
                <w:lang w:val="tr-TR"/>
              </w:rPr>
              <w:t xml:space="preserve"> </w:t>
            </w:r>
          </w:p>
          <w:p w:rsidR="006E2203" w:rsidRPr="001009F9" w:rsidRDefault="004E57F5" w:rsidP="006E2203">
            <w:pPr>
              <w:pStyle w:val="ListeParagraf"/>
              <w:numPr>
                <w:ilvl w:val="1"/>
                <w:numId w:val="13"/>
              </w:numPr>
              <w:ind w:leftChars="0" w:left="922" w:hanging="283"/>
              <w:contextualSpacing/>
              <w:jc w:val="both"/>
              <w:rPr>
                <w:rFonts w:eastAsia="Times New Roman"/>
                <w:lang w:val="tr-TR"/>
              </w:rPr>
            </w:pPr>
            <w:r w:rsidRPr="001009F9">
              <w:rPr>
                <w:rFonts w:eastAsia="Times New Roman"/>
                <w:lang w:val="tr-TR"/>
              </w:rPr>
              <w:t>yasal denetçilik sınavını geçmiş olması</w:t>
            </w:r>
            <w:r w:rsidR="006E2203" w:rsidRPr="001009F9">
              <w:rPr>
                <w:rFonts w:eastAsia="Times New Roman"/>
                <w:lang w:val="tr-TR"/>
              </w:rPr>
              <w:t>.</w:t>
            </w:r>
          </w:p>
          <w:p w:rsidR="006E2203" w:rsidRPr="001009F9" w:rsidRDefault="006E2203" w:rsidP="006E2203">
            <w:pPr>
              <w:pStyle w:val="ListeParagraf"/>
              <w:ind w:left="1243" w:hanging="283"/>
              <w:rPr>
                <w:rFonts w:eastAsia="Times New Roman"/>
                <w:lang w:val="tr-TR"/>
              </w:rPr>
            </w:pPr>
          </w:p>
          <w:p w:rsidR="006E2203" w:rsidRPr="001009F9" w:rsidRDefault="00AB5C96" w:rsidP="00977246">
            <w:pPr>
              <w:pStyle w:val="ListeParagraf"/>
              <w:numPr>
                <w:ilvl w:val="0"/>
                <w:numId w:val="13"/>
              </w:numPr>
              <w:ind w:leftChars="0" w:left="355" w:hanging="283"/>
              <w:contextualSpacing/>
              <w:jc w:val="both"/>
              <w:rPr>
                <w:rFonts w:eastAsia="Times New Roman"/>
                <w:lang w:val="tr-TR"/>
              </w:rPr>
            </w:pPr>
            <w:r>
              <w:rPr>
                <w:rFonts w:eastAsia="Times New Roman"/>
                <w:lang w:val="tr-TR"/>
              </w:rPr>
              <w:t xml:space="preserve">“Kamu </w:t>
            </w:r>
            <w:r w:rsidR="00455536" w:rsidRPr="001009F9">
              <w:rPr>
                <w:rFonts w:eastAsia="Times New Roman"/>
                <w:lang w:val="tr-TR"/>
              </w:rPr>
              <w:t>yararını ilgilendiren kuruluşlar (KAYİK)</w:t>
            </w:r>
            <w:r w:rsidRPr="0017612D">
              <w:rPr>
                <w:rFonts w:eastAsia="Times New Roman"/>
                <w:vertAlign w:val="superscript"/>
              </w:rPr>
              <w:footnoteReference w:id="3"/>
            </w:r>
            <w:r w:rsidR="00455536" w:rsidRPr="001009F9">
              <w:rPr>
                <w:rFonts w:eastAsia="Times New Roman"/>
                <w:lang w:val="tr-TR"/>
              </w:rPr>
              <w:t>” ve Kamu Gözetimi, Muhasebe ve Denetim Standartları Kurumu tarafından faaliyet, ticaret hacmi, istihdam ettikleri personel sayısı ve benzer ölçütleri gözeterek bu kapsama dahil edilen kuruluşların yasal d</w:t>
            </w:r>
            <w:r w:rsidR="00977246" w:rsidRPr="001009F9">
              <w:rPr>
                <w:rFonts w:eastAsia="Times New Roman"/>
                <w:lang w:val="tr-TR"/>
              </w:rPr>
              <w:t xml:space="preserve">enetimi, yalnızca denetim firmaları tarafından gerçekleştirilebilir. Diğer kuruluşların yasal denetimi denetim firmaları ya da yasal denetçiler tarafından gerçekleştirilebilir. </w:t>
            </w:r>
          </w:p>
          <w:p w:rsidR="006E2203" w:rsidRPr="001009F9" w:rsidRDefault="006E2203" w:rsidP="006E2203">
            <w:pPr>
              <w:pStyle w:val="ListeParagraf"/>
              <w:ind w:left="960"/>
              <w:rPr>
                <w:rFonts w:eastAsia="Times New Roman"/>
                <w:lang w:val="tr-TR"/>
              </w:rPr>
            </w:pPr>
          </w:p>
          <w:p w:rsidR="006E2203" w:rsidRPr="001009F9" w:rsidRDefault="009559DF" w:rsidP="009559DF">
            <w:pPr>
              <w:jc w:val="both"/>
              <w:rPr>
                <w:lang w:val="tr-TR"/>
              </w:rPr>
            </w:pPr>
            <w:r w:rsidRPr="001009F9">
              <w:rPr>
                <w:rFonts w:eastAsia="Times New Roman"/>
                <w:lang w:val="tr-TR"/>
              </w:rPr>
              <w:t xml:space="preserve">Mali hizmetler alanında denetim faaliyetlerinin gözetim ve teftişine ilişkin Bankacılık Kanunu ve Sermaye Piyasası Kanunu’nun özel hükümleri saklıdır. </w:t>
            </w:r>
          </w:p>
        </w:tc>
      </w:tr>
    </w:tbl>
    <w:p w:rsidR="004C5AAB" w:rsidRPr="000743B8" w:rsidRDefault="004C5AAB" w:rsidP="00C538E8">
      <w:pPr>
        <w:jc w:val="both"/>
        <w:rPr>
          <w:rFonts w:eastAsia="Times New Roman"/>
          <w:lang w:val="tr-TR" w:eastAsia="en-US"/>
        </w:rPr>
      </w:pPr>
    </w:p>
    <w:p w:rsidR="00BB73D6" w:rsidRPr="000743B8" w:rsidRDefault="004C5AAB" w:rsidP="00C538E8">
      <w:pPr>
        <w:jc w:val="both"/>
        <w:rPr>
          <w:rFonts w:eastAsia="Times New Roman"/>
          <w:lang w:val="tr-TR" w:eastAsia="en-US"/>
        </w:rPr>
      </w:pPr>
      <w:r w:rsidRPr="000743B8">
        <w:rPr>
          <w:rFonts w:eastAsia="Times New Roman"/>
          <w:lang w:val="tr-TR" w:eastAsia="en-US"/>
        </w:rPr>
        <w:br w:type="page"/>
      </w:r>
    </w:p>
    <w:p w:rsidR="00BB73D6" w:rsidRDefault="00BB73D6" w:rsidP="00C538E8">
      <w:pPr>
        <w:jc w:val="both"/>
        <w:rPr>
          <w:rFonts w:eastAsia="Times New Roman"/>
          <w:b/>
          <w:lang w:val="tr-TR" w:eastAsia="en-US"/>
        </w:rPr>
      </w:pPr>
      <w:r w:rsidRPr="000743B8">
        <w:rPr>
          <w:rFonts w:eastAsia="Times New Roman"/>
          <w:b/>
          <w:lang w:val="tr-TR" w:eastAsia="en-US"/>
        </w:rPr>
        <w:lastRenderedPageBreak/>
        <w:t>6.</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A6DE3" w:rsidRPr="002B22B8" w:rsidTr="00BA6DE3">
        <w:trPr>
          <w:trHeight w:val="346"/>
        </w:trPr>
        <w:tc>
          <w:tcPr>
            <w:tcW w:w="3014" w:type="dxa"/>
          </w:tcPr>
          <w:p w:rsidR="00BA6DE3" w:rsidRPr="000743B8" w:rsidRDefault="00BA6DE3" w:rsidP="007D04B7">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BA6DE3" w:rsidRPr="000743B8" w:rsidRDefault="00BA6DE3" w:rsidP="007D04B7">
            <w:pPr>
              <w:tabs>
                <w:tab w:val="left" w:pos="2977"/>
              </w:tabs>
              <w:jc w:val="both"/>
              <w:rPr>
                <w:lang w:val="tr-TR"/>
              </w:rPr>
            </w:pPr>
            <w:r w:rsidRPr="000743B8">
              <w:rPr>
                <w:lang w:val="tr-TR"/>
              </w:rPr>
              <w:t>Mesleki Hizmetler / Uzmanlık Gerektiren Hizmetler</w:t>
            </w:r>
          </w:p>
        </w:tc>
      </w:tr>
      <w:tr w:rsidR="00BA6DE3" w:rsidRPr="002B22B8" w:rsidTr="00BA6DE3">
        <w:trPr>
          <w:trHeight w:val="309"/>
        </w:trPr>
        <w:tc>
          <w:tcPr>
            <w:tcW w:w="3014" w:type="dxa"/>
          </w:tcPr>
          <w:p w:rsidR="00BA6DE3" w:rsidRPr="000743B8" w:rsidRDefault="00BA6DE3" w:rsidP="007D04B7">
            <w:pPr>
              <w:jc w:val="both"/>
              <w:rPr>
                <w:b/>
                <w:lang w:val="tr-TR"/>
              </w:rPr>
            </w:pPr>
            <w:r w:rsidRPr="000743B8">
              <w:rPr>
                <w:b/>
                <w:lang w:val="tr-TR"/>
              </w:rPr>
              <w:t xml:space="preserve">Alt Sektör </w:t>
            </w:r>
          </w:p>
        </w:tc>
        <w:tc>
          <w:tcPr>
            <w:tcW w:w="6095" w:type="dxa"/>
          </w:tcPr>
          <w:p w:rsidR="00BA6DE3" w:rsidRPr="000743B8" w:rsidRDefault="00BA6DE3" w:rsidP="00BA6DE3">
            <w:pPr>
              <w:jc w:val="both"/>
              <w:rPr>
                <w:lang w:val="tr-TR"/>
              </w:rPr>
            </w:pPr>
            <w:r w:rsidRPr="000743B8">
              <w:rPr>
                <w:lang w:val="tr-TR"/>
              </w:rPr>
              <w:t xml:space="preserve">Türk Patent Enstitüsü nezdinde Temsil/Aracılık Faaliyetleri </w:t>
            </w:r>
          </w:p>
        </w:tc>
      </w:tr>
      <w:tr w:rsidR="00BA6DE3" w:rsidRPr="000743B8" w:rsidTr="00BA6DE3">
        <w:trPr>
          <w:trHeight w:val="381"/>
        </w:trPr>
        <w:tc>
          <w:tcPr>
            <w:tcW w:w="3014" w:type="dxa"/>
          </w:tcPr>
          <w:p w:rsidR="00BA6DE3" w:rsidRPr="000743B8" w:rsidRDefault="00BA6DE3" w:rsidP="007D04B7">
            <w:pPr>
              <w:jc w:val="both"/>
              <w:rPr>
                <w:b/>
                <w:lang w:val="tr-TR"/>
              </w:rPr>
            </w:pPr>
            <w:r w:rsidRPr="000743B8">
              <w:rPr>
                <w:b/>
                <w:lang w:val="tr-TR"/>
              </w:rPr>
              <w:t xml:space="preserve">Endüstri Sınıflandırması </w:t>
            </w:r>
          </w:p>
        </w:tc>
        <w:tc>
          <w:tcPr>
            <w:tcW w:w="6095" w:type="dxa"/>
          </w:tcPr>
          <w:p w:rsidR="00BA6DE3" w:rsidRPr="000743B8" w:rsidRDefault="00BA6DE3" w:rsidP="002F6C54">
            <w:pPr>
              <w:jc w:val="both"/>
              <w:rPr>
                <w:lang w:val="tr-TR"/>
              </w:rPr>
            </w:pPr>
            <w:r w:rsidRPr="000743B8">
              <w:rPr>
                <w:lang w:val="tr-TR"/>
              </w:rPr>
              <w:t>-</w:t>
            </w:r>
          </w:p>
        </w:tc>
      </w:tr>
      <w:tr w:rsidR="00BA6DE3" w:rsidRPr="000743B8" w:rsidTr="00BA6DE3">
        <w:trPr>
          <w:trHeight w:val="630"/>
        </w:trPr>
        <w:tc>
          <w:tcPr>
            <w:tcW w:w="3014" w:type="dxa"/>
          </w:tcPr>
          <w:p w:rsidR="00BA6DE3" w:rsidRPr="000743B8" w:rsidRDefault="00BA6DE3" w:rsidP="007D04B7">
            <w:pPr>
              <w:ind w:left="37"/>
              <w:rPr>
                <w:b/>
                <w:lang w:val="tr-TR"/>
              </w:rPr>
            </w:pPr>
            <w:r w:rsidRPr="000743B8">
              <w:rPr>
                <w:rFonts w:eastAsia="Times New Roman"/>
                <w:b/>
                <w:lang w:val="tr-TR" w:eastAsia="en-US"/>
              </w:rPr>
              <w:t>Çekince Türü</w:t>
            </w:r>
          </w:p>
        </w:tc>
        <w:tc>
          <w:tcPr>
            <w:tcW w:w="6095" w:type="dxa"/>
          </w:tcPr>
          <w:p w:rsidR="00BA6DE3" w:rsidRPr="000743B8" w:rsidRDefault="00CD42F4" w:rsidP="002F6C54">
            <w:pPr>
              <w:jc w:val="both"/>
              <w:rPr>
                <w:lang w:val="tr-TR"/>
              </w:rPr>
            </w:pPr>
            <w:r>
              <w:rPr>
                <w:lang w:val="tr-TR"/>
              </w:rPr>
              <w:t>Ulusal</w:t>
            </w:r>
            <w:r w:rsidR="00BA6DE3" w:rsidRPr="000743B8">
              <w:rPr>
                <w:lang w:val="tr-TR"/>
              </w:rPr>
              <w:t xml:space="preserve"> Muamele (Madde 7.3 ve Madde </w:t>
            </w:r>
            <w:r w:rsidR="00003225">
              <w:rPr>
                <w:lang w:val="tr-TR"/>
              </w:rPr>
              <w:t>12</w:t>
            </w:r>
            <w:r w:rsidR="00BA6DE3" w:rsidRPr="000743B8">
              <w:rPr>
                <w:lang w:val="tr-TR"/>
              </w:rPr>
              <w:t>.4)</w:t>
            </w:r>
          </w:p>
          <w:p w:rsidR="00BA6DE3" w:rsidRPr="000743B8" w:rsidRDefault="00BA6DE3" w:rsidP="002F6C54">
            <w:pPr>
              <w:jc w:val="both"/>
              <w:rPr>
                <w:lang w:val="tr-TR"/>
              </w:rPr>
            </w:pPr>
            <w:r w:rsidRPr="000743B8">
              <w:rPr>
                <w:lang w:val="tr-TR"/>
              </w:rPr>
              <w:t>Yerel Varlık (Madde 7.5)</w:t>
            </w:r>
          </w:p>
        </w:tc>
      </w:tr>
      <w:tr w:rsidR="00BA6DE3" w:rsidRPr="002B22B8" w:rsidTr="00BA6DE3">
        <w:trPr>
          <w:trHeight w:val="283"/>
        </w:trPr>
        <w:tc>
          <w:tcPr>
            <w:tcW w:w="3014" w:type="dxa"/>
            <w:tcBorders>
              <w:top w:val="single" w:sz="4" w:space="0" w:color="auto"/>
              <w:left w:val="single" w:sz="4" w:space="0" w:color="auto"/>
              <w:bottom w:val="single" w:sz="4" w:space="0" w:color="auto"/>
              <w:right w:val="single" w:sz="4" w:space="0" w:color="auto"/>
            </w:tcBorders>
          </w:tcPr>
          <w:p w:rsidR="00BA6DE3" w:rsidRPr="000743B8" w:rsidRDefault="00BA6DE3" w:rsidP="007D04B7">
            <w:pPr>
              <w:rPr>
                <w:b/>
                <w:lang w:val="tr-TR"/>
              </w:rPr>
            </w:pPr>
            <w:r w:rsidRPr="000743B8">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rsidR="00BA6DE3" w:rsidRPr="000743B8" w:rsidRDefault="00BA6DE3" w:rsidP="00B34B0F">
            <w:pPr>
              <w:rPr>
                <w:lang w:val="tr-TR"/>
              </w:rPr>
            </w:pPr>
            <w:r w:rsidRPr="000743B8">
              <w:rPr>
                <w:lang w:val="tr-TR"/>
              </w:rPr>
              <w:t xml:space="preserve">5000 </w:t>
            </w:r>
            <w:r w:rsidR="002909F3" w:rsidRPr="000743B8">
              <w:rPr>
                <w:lang w:val="tr-TR"/>
              </w:rPr>
              <w:t xml:space="preserve">Sayılı Türk </w:t>
            </w:r>
            <w:r w:rsidR="00E67264" w:rsidRPr="000743B8">
              <w:rPr>
                <w:lang w:val="tr-TR"/>
              </w:rPr>
              <w:t>Patent</w:t>
            </w:r>
            <w:r w:rsidR="002909F3" w:rsidRPr="000743B8">
              <w:rPr>
                <w:lang w:val="tr-TR"/>
              </w:rPr>
              <w:t xml:space="preserve"> Enstitüsü Kuruluş Kanunu</w:t>
            </w:r>
            <w:r w:rsidRPr="000743B8">
              <w:rPr>
                <w:lang w:val="tr-TR"/>
              </w:rPr>
              <w:t xml:space="preserve">, </w:t>
            </w:r>
            <w:r w:rsidR="002909F3" w:rsidRPr="000743B8">
              <w:rPr>
                <w:lang w:val="tr-TR"/>
              </w:rPr>
              <w:t xml:space="preserve">Madde </w:t>
            </w:r>
            <w:r w:rsidRPr="000743B8">
              <w:rPr>
                <w:lang w:val="tr-TR"/>
              </w:rPr>
              <w:t>30;</w:t>
            </w:r>
          </w:p>
          <w:p w:rsidR="00BA6DE3" w:rsidRPr="000743B8" w:rsidRDefault="00BA6DE3" w:rsidP="00B34B0F">
            <w:pPr>
              <w:rPr>
                <w:lang w:val="tr-TR"/>
              </w:rPr>
            </w:pPr>
            <w:r w:rsidRPr="000743B8">
              <w:rPr>
                <w:lang w:val="tr-TR"/>
              </w:rPr>
              <w:t xml:space="preserve">551 </w:t>
            </w:r>
            <w:r w:rsidR="00F70592" w:rsidRPr="000743B8">
              <w:rPr>
                <w:lang w:val="tr-TR"/>
              </w:rPr>
              <w:t>sayılı Patent Haklarının Korunması Hakkında Kanun Hükmünde Kararname</w:t>
            </w:r>
            <w:r w:rsidRPr="000743B8">
              <w:rPr>
                <w:lang w:val="tr-TR"/>
              </w:rPr>
              <w:t xml:space="preserve">, </w:t>
            </w:r>
            <w:r w:rsidR="00F70592" w:rsidRPr="000743B8">
              <w:rPr>
                <w:lang w:val="tr-TR"/>
              </w:rPr>
              <w:t xml:space="preserve">Madde </w:t>
            </w:r>
            <w:r w:rsidRPr="000743B8">
              <w:rPr>
                <w:lang w:val="tr-TR"/>
              </w:rPr>
              <w:t>171;</w:t>
            </w:r>
          </w:p>
          <w:p w:rsidR="00BA6DE3" w:rsidRPr="000743B8" w:rsidRDefault="00BA6DE3" w:rsidP="00B34B0F">
            <w:pPr>
              <w:rPr>
                <w:lang w:val="tr-TR"/>
              </w:rPr>
            </w:pPr>
            <w:r w:rsidRPr="000743B8">
              <w:rPr>
                <w:lang w:val="tr-TR"/>
              </w:rPr>
              <w:t xml:space="preserve">554 </w:t>
            </w:r>
            <w:r w:rsidR="00F70592" w:rsidRPr="000743B8">
              <w:rPr>
                <w:lang w:val="tr-TR"/>
              </w:rPr>
              <w:t>sayılı Endüstriyel Tasarımların Korunması Hakkında Kanun Hükmünde Kararname</w:t>
            </w:r>
            <w:r w:rsidRPr="000743B8">
              <w:rPr>
                <w:lang w:val="tr-TR"/>
              </w:rPr>
              <w:t xml:space="preserve">, </w:t>
            </w:r>
            <w:r w:rsidR="00F70592" w:rsidRPr="000743B8">
              <w:rPr>
                <w:lang w:val="tr-TR"/>
              </w:rPr>
              <w:t xml:space="preserve">Madde </w:t>
            </w:r>
            <w:r w:rsidRPr="000743B8">
              <w:rPr>
                <w:lang w:val="tr-TR"/>
              </w:rPr>
              <w:t>67;</w:t>
            </w:r>
          </w:p>
          <w:p w:rsidR="00BA6DE3" w:rsidRPr="000743B8" w:rsidRDefault="00BA6DE3" w:rsidP="002F6C54">
            <w:pPr>
              <w:rPr>
                <w:lang w:val="tr-TR"/>
              </w:rPr>
            </w:pPr>
            <w:r w:rsidRPr="000743B8">
              <w:rPr>
                <w:lang w:val="tr-TR"/>
              </w:rPr>
              <w:t xml:space="preserve">555 </w:t>
            </w:r>
            <w:r w:rsidR="00F70592" w:rsidRPr="000743B8">
              <w:rPr>
                <w:lang w:val="tr-TR"/>
              </w:rPr>
              <w:t>sayılı Coğrafi İşaretlerin Korunması Hakkında Kanun Hükmünde Kararname</w:t>
            </w:r>
            <w:r w:rsidRPr="000743B8">
              <w:rPr>
                <w:lang w:val="tr-TR"/>
              </w:rPr>
              <w:t xml:space="preserve">, </w:t>
            </w:r>
            <w:r w:rsidR="00F70592" w:rsidRPr="000743B8">
              <w:rPr>
                <w:lang w:val="tr-TR"/>
              </w:rPr>
              <w:t xml:space="preserve">Madde </w:t>
            </w:r>
            <w:r w:rsidRPr="000743B8">
              <w:rPr>
                <w:lang w:val="tr-TR"/>
              </w:rPr>
              <w:t>14;</w:t>
            </w:r>
          </w:p>
          <w:p w:rsidR="00BA6DE3" w:rsidRPr="000743B8" w:rsidRDefault="00BA6DE3" w:rsidP="00B34B0F">
            <w:pPr>
              <w:rPr>
                <w:lang w:val="tr-TR"/>
              </w:rPr>
            </w:pPr>
            <w:r w:rsidRPr="000743B8">
              <w:rPr>
                <w:lang w:val="tr-TR"/>
              </w:rPr>
              <w:t xml:space="preserve">556 </w:t>
            </w:r>
            <w:r w:rsidR="00F70592" w:rsidRPr="000743B8">
              <w:rPr>
                <w:lang w:val="tr-TR"/>
              </w:rPr>
              <w:t>sayılı Markaların Korunması Hakkında Kanun Hükmünde Kararname</w:t>
            </w:r>
            <w:r w:rsidRPr="000743B8">
              <w:rPr>
                <w:lang w:val="tr-TR"/>
              </w:rPr>
              <w:t xml:space="preserve">, </w:t>
            </w:r>
            <w:r w:rsidR="00F70592" w:rsidRPr="000743B8">
              <w:rPr>
                <w:lang w:val="tr-TR"/>
              </w:rPr>
              <w:t>Madde</w:t>
            </w:r>
            <w:r w:rsidRPr="000743B8">
              <w:rPr>
                <w:lang w:val="tr-TR"/>
              </w:rPr>
              <w:t xml:space="preserve"> 80;</w:t>
            </w:r>
          </w:p>
          <w:p w:rsidR="00BA6DE3" w:rsidRPr="000743B8" w:rsidRDefault="00BA6DE3" w:rsidP="009D3874">
            <w:pPr>
              <w:rPr>
                <w:lang w:val="tr-TR"/>
              </w:rPr>
            </w:pPr>
            <w:r w:rsidRPr="000743B8">
              <w:rPr>
                <w:lang w:val="tr-TR"/>
              </w:rPr>
              <w:t xml:space="preserve">5147 </w:t>
            </w:r>
            <w:r w:rsidR="009D3874" w:rsidRPr="000743B8">
              <w:rPr>
                <w:lang w:val="tr-TR"/>
              </w:rPr>
              <w:t xml:space="preserve">sayılı Entegre Devre </w:t>
            </w:r>
            <w:r w:rsidR="00E67264" w:rsidRPr="000743B8">
              <w:rPr>
                <w:lang w:val="tr-TR"/>
              </w:rPr>
              <w:t>Topoğrafyalarının</w:t>
            </w:r>
            <w:r w:rsidR="009D3874" w:rsidRPr="000743B8">
              <w:rPr>
                <w:lang w:val="tr-TR"/>
              </w:rPr>
              <w:t xml:space="preserve"> </w:t>
            </w:r>
            <w:r w:rsidR="00E67264" w:rsidRPr="000743B8">
              <w:rPr>
                <w:lang w:val="tr-TR"/>
              </w:rPr>
              <w:t>Korunması</w:t>
            </w:r>
            <w:r w:rsidR="009D3874" w:rsidRPr="000743B8">
              <w:rPr>
                <w:lang w:val="tr-TR"/>
              </w:rPr>
              <w:t xml:space="preserve"> </w:t>
            </w:r>
            <w:r w:rsidR="00E67264" w:rsidRPr="000743B8">
              <w:rPr>
                <w:lang w:val="tr-TR"/>
              </w:rPr>
              <w:t>Hakkında</w:t>
            </w:r>
            <w:r w:rsidR="009D3874" w:rsidRPr="000743B8">
              <w:rPr>
                <w:lang w:val="tr-TR"/>
              </w:rPr>
              <w:t xml:space="preserve"> Kanun</w:t>
            </w:r>
            <w:r w:rsidRPr="000743B8">
              <w:rPr>
                <w:lang w:val="tr-TR"/>
              </w:rPr>
              <w:t xml:space="preserve">, </w:t>
            </w:r>
            <w:r w:rsidR="009D3874" w:rsidRPr="000743B8">
              <w:rPr>
                <w:lang w:val="tr-TR"/>
              </w:rPr>
              <w:t>Madde</w:t>
            </w:r>
            <w:r w:rsidRPr="000743B8">
              <w:rPr>
                <w:lang w:val="tr-TR"/>
              </w:rPr>
              <w:t xml:space="preserve"> 23</w:t>
            </w:r>
          </w:p>
        </w:tc>
      </w:tr>
      <w:tr w:rsidR="00BA6DE3" w:rsidRPr="002B22B8" w:rsidTr="00BA6DE3">
        <w:trPr>
          <w:trHeight w:val="283"/>
        </w:trPr>
        <w:tc>
          <w:tcPr>
            <w:tcW w:w="3014" w:type="dxa"/>
          </w:tcPr>
          <w:p w:rsidR="00BA6DE3" w:rsidRPr="000743B8" w:rsidRDefault="00BA6DE3" w:rsidP="007D04B7">
            <w:pPr>
              <w:ind w:left="37"/>
              <w:rPr>
                <w:b/>
                <w:lang w:val="tr-TR"/>
              </w:rPr>
            </w:pPr>
            <w:r w:rsidRPr="000743B8">
              <w:rPr>
                <w:rFonts w:eastAsia="Times New Roman"/>
                <w:b/>
                <w:lang w:val="tr-TR" w:eastAsia="en-US"/>
              </w:rPr>
              <w:t>Çekincenin Tanımı</w:t>
            </w:r>
          </w:p>
        </w:tc>
        <w:tc>
          <w:tcPr>
            <w:tcW w:w="6095" w:type="dxa"/>
          </w:tcPr>
          <w:p w:rsidR="00BA6DE3" w:rsidRPr="000743B8" w:rsidRDefault="002040C6" w:rsidP="002F6C54">
            <w:pPr>
              <w:jc w:val="both"/>
              <w:rPr>
                <w:u w:val="single"/>
                <w:lang w:val="tr-TR"/>
              </w:rPr>
            </w:pPr>
            <w:r w:rsidRPr="000743B8">
              <w:rPr>
                <w:u w:val="single"/>
                <w:lang w:val="tr-TR"/>
              </w:rPr>
              <w:t xml:space="preserve">Sınır Ötesi Hizmet </w:t>
            </w:r>
            <w:r w:rsidR="00AA1FDA" w:rsidRPr="000743B8">
              <w:rPr>
                <w:u w:val="single"/>
                <w:lang w:val="tr-TR"/>
              </w:rPr>
              <w:t>Sunumu</w:t>
            </w:r>
            <w:r w:rsidRPr="000743B8">
              <w:rPr>
                <w:u w:val="single"/>
                <w:lang w:val="tr-TR"/>
              </w:rPr>
              <w:t xml:space="preserve"> ve </w:t>
            </w:r>
            <w:r w:rsidR="00003225">
              <w:rPr>
                <w:u w:val="single"/>
                <w:lang w:val="tr-TR"/>
              </w:rPr>
              <w:t>Yatırım</w:t>
            </w:r>
            <w:r w:rsidR="00BA6DE3" w:rsidRPr="000743B8">
              <w:rPr>
                <w:u w:val="single"/>
                <w:lang w:val="tr-TR"/>
              </w:rPr>
              <w:t xml:space="preserve">: </w:t>
            </w:r>
          </w:p>
          <w:p w:rsidR="00BA6DE3" w:rsidRPr="000743B8" w:rsidRDefault="00BA6DE3" w:rsidP="001A4C00">
            <w:pPr>
              <w:pStyle w:val="Default"/>
              <w:rPr>
                <w:lang w:val="tr-TR"/>
              </w:rPr>
            </w:pPr>
          </w:p>
          <w:p w:rsidR="007D04B7" w:rsidRPr="000743B8" w:rsidRDefault="007D04B7" w:rsidP="001A4C00">
            <w:pPr>
              <w:pStyle w:val="Default"/>
              <w:rPr>
                <w:lang w:val="tr-TR"/>
              </w:rPr>
            </w:pPr>
            <w:r w:rsidRPr="000743B8">
              <w:rPr>
                <w:lang w:val="tr-TR"/>
              </w:rPr>
              <w:t>Yalnızca Türk Patent Enstitüsü (Enstitü) siciline kayıtlı yetkili kişiler Türkiye’de sınai mülkiyet haklarının tesisi ve korunması işlemlerini gerçekleştirmeye ve Enstitü nezdinde resmi işlemlerde bulunmaya yetkilidir.</w:t>
            </w:r>
          </w:p>
          <w:p w:rsidR="007D04B7" w:rsidRPr="000743B8" w:rsidRDefault="007D04B7" w:rsidP="001A4C00">
            <w:pPr>
              <w:pStyle w:val="Default"/>
              <w:rPr>
                <w:lang w:val="tr-TR"/>
              </w:rPr>
            </w:pPr>
          </w:p>
          <w:p w:rsidR="007D04B7" w:rsidRPr="000743B8" w:rsidRDefault="007D04B7" w:rsidP="001A4C00">
            <w:pPr>
              <w:pStyle w:val="Default"/>
              <w:rPr>
                <w:lang w:val="tr-TR"/>
              </w:rPr>
            </w:pPr>
            <w:r w:rsidRPr="000743B8">
              <w:rPr>
                <w:lang w:val="tr-TR"/>
              </w:rPr>
              <w:t>Yalnızca Türkiye’de yerleşik olan Türk vatandaşları gerçek kişi vekil olabilirler.</w:t>
            </w:r>
          </w:p>
          <w:p w:rsidR="00B03EC0" w:rsidRPr="000743B8" w:rsidRDefault="00B03EC0" w:rsidP="001A4C00">
            <w:pPr>
              <w:pStyle w:val="Default"/>
              <w:rPr>
                <w:lang w:val="tr-TR"/>
              </w:rPr>
            </w:pPr>
          </w:p>
          <w:p w:rsidR="00BA6DE3" w:rsidRPr="000743B8" w:rsidRDefault="00B03EC0" w:rsidP="001A4C00">
            <w:pPr>
              <w:pStyle w:val="Default"/>
              <w:rPr>
                <w:lang w:val="tr-TR"/>
              </w:rPr>
            </w:pPr>
            <w:r w:rsidRPr="000743B8">
              <w:rPr>
                <w:lang w:val="tr-TR"/>
              </w:rPr>
              <w:t xml:space="preserve">Enstitü nezdinde </w:t>
            </w:r>
            <w:r w:rsidR="00E67264" w:rsidRPr="000743B8">
              <w:rPr>
                <w:lang w:val="tr-TR"/>
              </w:rPr>
              <w:t>temsil</w:t>
            </w:r>
            <w:r w:rsidR="00AB5C96">
              <w:rPr>
                <w:lang w:val="tr-TR"/>
              </w:rPr>
              <w:t xml:space="preserve"> yetkisi bulunan</w:t>
            </w:r>
            <w:r w:rsidRPr="000743B8">
              <w:rPr>
                <w:lang w:val="tr-TR"/>
              </w:rPr>
              <w:t xml:space="preserve"> tüzel kişiler, vekil olma </w:t>
            </w:r>
            <w:r w:rsidR="00E67264" w:rsidRPr="000743B8">
              <w:rPr>
                <w:lang w:val="tr-TR"/>
              </w:rPr>
              <w:t>özelliklerini</w:t>
            </w:r>
            <w:r w:rsidRPr="000743B8">
              <w:rPr>
                <w:lang w:val="tr-TR"/>
              </w:rPr>
              <w:t xml:space="preserve"> taşıyan bir gerçek kişi tarafından temsil edilebilirler. </w:t>
            </w:r>
          </w:p>
          <w:p w:rsidR="00BA6DE3" w:rsidRPr="000743B8" w:rsidRDefault="00BA6DE3" w:rsidP="009E3DE4">
            <w:pPr>
              <w:jc w:val="both"/>
              <w:rPr>
                <w:lang w:val="tr-TR"/>
              </w:rPr>
            </w:pPr>
          </w:p>
        </w:tc>
      </w:tr>
    </w:tbl>
    <w:p w:rsidR="00BB73D6" w:rsidRPr="000743B8" w:rsidRDefault="00BB73D6" w:rsidP="00C538E8">
      <w:pPr>
        <w:jc w:val="both"/>
        <w:rPr>
          <w:rFonts w:eastAsia="Times New Roman"/>
          <w:lang w:val="tr-TR" w:eastAsia="en-US"/>
        </w:rPr>
      </w:pPr>
    </w:p>
    <w:p w:rsidR="00BB73D6" w:rsidRPr="000743B8" w:rsidRDefault="00BB73D6">
      <w:pPr>
        <w:rPr>
          <w:rFonts w:eastAsia="Times New Roman"/>
          <w:b/>
          <w:lang w:val="tr-TR" w:eastAsia="en-US"/>
        </w:rPr>
      </w:pPr>
      <w:r w:rsidRPr="000743B8">
        <w:rPr>
          <w:rFonts w:eastAsia="Times New Roman"/>
          <w:b/>
          <w:lang w:val="tr-TR" w:eastAsia="en-US"/>
        </w:rPr>
        <w:br w:type="page"/>
      </w:r>
    </w:p>
    <w:p w:rsidR="004C5AAB" w:rsidRDefault="00BB73D6" w:rsidP="00C538E8">
      <w:pPr>
        <w:jc w:val="both"/>
        <w:rPr>
          <w:rFonts w:eastAsia="Times New Roman"/>
          <w:b/>
          <w:lang w:val="tr-TR" w:eastAsia="en-US"/>
        </w:rPr>
      </w:pPr>
      <w:r w:rsidRPr="000743B8">
        <w:rPr>
          <w:rFonts w:eastAsia="Times New Roman"/>
          <w:b/>
          <w:lang w:val="tr-TR" w:eastAsia="en-US"/>
        </w:rPr>
        <w:lastRenderedPageBreak/>
        <w:t>7</w:t>
      </w:r>
      <w:r w:rsidR="004C5AAB" w:rsidRPr="000743B8">
        <w:rPr>
          <w:rFonts w:eastAsia="Times New Roman"/>
          <w:b/>
          <w:lang w:val="tr-TR" w:eastAsia="en-US"/>
        </w:rPr>
        <w:t>.</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26725" w:rsidRPr="000743B8" w:rsidTr="00626725">
        <w:trPr>
          <w:trHeight w:val="346"/>
        </w:trPr>
        <w:tc>
          <w:tcPr>
            <w:tcW w:w="3014" w:type="dxa"/>
          </w:tcPr>
          <w:p w:rsidR="00626725" w:rsidRPr="000743B8" w:rsidRDefault="00626725" w:rsidP="001340F9">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626725" w:rsidRPr="000743B8" w:rsidRDefault="00626725" w:rsidP="00D52BA6">
            <w:pPr>
              <w:jc w:val="both"/>
              <w:rPr>
                <w:lang w:val="tr-TR"/>
              </w:rPr>
            </w:pPr>
            <w:r w:rsidRPr="000743B8">
              <w:rPr>
                <w:lang w:val="tr-TR"/>
              </w:rPr>
              <w:t>Mesleki Hizmetler</w:t>
            </w:r>
          </w:p>
        </w:tc>
      </w:tr>
      <w:tr w:rsidR="00626725" w:rsidRPr="002B22B8" w:rsidTr="00626725">
        <w:trPr>
          <w:trHeight w:val="309"/>
        </w:trPr>
        <w:tc>
          <w:tcPr>
            <w:tcW w:w="3014" w:type="dxa"/>
          </w:tcPr>
          <w:p w:rsidR="00626725" w:rsidRPr="000743B8" w:rsidRDefault="00626725" w:rsidP="001340F9">
            <w:pPr>
              <w:jc w:val="both"/>
              <w:rPr>
                <w:b/>
                <w:lang w:val="tr-TR"/>
              </w:rPr>
            </w:pPr>
            <w:r w:rsidRPr="000743B8">
              <w:rPr>
                <w:b/>
                <w:lang w:val="tr-TR"/>
              </w:rPr>
              <w:t xml:space="preserve">Alt Sektör </w:t>
            </w:r>
          </w:p>
        </w:tc>
        <w:tc>
          <w:tcPr>
            <w:tcW w:w="6095" w:type="dxa"/>
          </w:tcPr>
          <w:p w:rsidR="00626725" w:rsidRPr="000743B8" w:rsidRDefault="00626725" w:rsidP="00860677">
            <w:pPr>
              <w:jc w:val="both"/>
              <w:rPr>
                <w:lang w:val="tr-TR"/>
              </w:rPr>
            </w:pPr>
            <w:r w:rsidRPr="000743B8">
              <w:rPr>
                <w:lang w:val="tr-TR"/>
              </w:rPr>
              <w:t>Doğa bilimleri</w:t>
            </w:r>
            <w:r w:rsidR="00AB5C96">
              <w:rPr>
                <w:lang w:val="tr-TR"/>
              </w:rPr>
              <w:t>ne</w:t>
            </w:r>
            <w:r w:rsidRPr="000743B8">
              <w:rPr>
                <w:lang w:val="tr-TR"/>
              </w:rPr>
              <w:t xml:space="preserve"> yönelik Araştırma ve Geliştirme hizmetleri (kısmen)</w:t>
            </w:r>
          </w:p>
        </w:tc>
      </w:tr>
      <w:tr w:rsidR="00626725" w:rsidRPr="000743B8" w:rsidTr="00626725">
        <w:trPr>
          <w:trHeight w:val="630"/>
        </w:trPr>
        <w:tc>
          <w:tcPr>
            <w:tcW w:w="3014" w:type="dxa"/>
          </w:tcPr>
          <w:p w:rsidR="00626725" w:rsidRPr="000743B8" w:rsidRDefault="00626725" w:rsidP="001340F9">
            <w:pPr>
              <w:jc w:val="both"/>
              <w:rPr>
                <w:b/>
                <w:lang w:val="tr-TR"/>
              </w:rPr>
            </w:pPr>
            <w:r w:rsidRPr="000743B8">
              <w:rPr>
                <w:b/>
                <w:lang w:val="tr-TR"/>
              </w:rPr>
              <w:t xml:space="preserve">Endüstri Sınıflandırması </w:t>
            </w:r>
          </w:p>
        </w:tc>
        <w:tc>
          <w:tcPr>
            <w:tcW w:w="6095" w:type="dxa"/>
          </w:tcPr>
          <w:p w:rsidR="00626725" w:rsidRPr="000743B8" w:rsidRDefault="00626725" w:rsidP="002C4DE2">
            <w:pPr>
              <w:jc w:val="both"/>
              <w:rPr>
                <w:rFonts w:eastAsia="MS Mincho"/>
                <w:lang w:val="tr-TR"/>
              </w:rPr>
            </w:pPr>
            <w:r w:rsidRPr="000743B8">
              <w:rPr>
                <w:lang w:val="tr-TR"/>
              </w:rPr>
              <w:t>- biyoloji alanında araştırma ve deneysel geliştirme</w:t>
            </w:r>
            <w:r w:rsidRPr="000743B8">
              <w:rPr>
                <w:rFonts w:eastAsia="MS Mincho"/>
                <w:lang w:val="tr-TR"/>
              </w:rPr>
              <w:t xml:space="preserve"> (CPC 85102-kısmen), </w:t>
            </w:r>
          </w:p>
          <w:p w:rsidR="00626725" w:rsidRPr="000743B8" w:rsidRDefault="00626725" w:rsidP="002C4DE2">
            <w:pPr>
              <w:jc w:val="both"/>
              <w:rPr>
                <w:rFonts w:eastAsia="MS Mincho"/>
                <w:lang w:val="tr-TR"/>
              </w:rPr>
            </w:pPr>
            <w:r w:rsidRPr="000743B8">
              <w:rPr>
                <w:rFonts w:eastAsia="MS Mincho"/>
                <w:lang w:val="tr-TR"/>
              </w:rPr>
              <w:t xml:space="preserve">- mühendislik ve teknoloji (CPC 85103), ve </w:t>
            </w:r>
          </w:p>
          <w:p w:rsidR="00626725" w:rsidRPr="000743B8" w:rsidRDefault="00626725" w:rsidP="002C4DE2">
            <w:pPr>
              <w:jc w:val="both"/>
              <w:rPr>
                <w:rFonts w:eastAsia="MS Mincho"/>
                <w:lang w:val="tr-TR"/>
              </w:rPr>
            </w:pPr>
            <w:r w:rsidRPr="000743B8">
              <w:rPr>
                <w:rFonts w:eastAsia="MS Mincho"/>
                <w:lang w:val="tr-TR"/>
              </w:rPr>
              <w:t>- tarımsal bilimler (CPC 85104)</w:t>
            </w:r>
          </w:p>
          <w:p w:rsidR="00626725" w:rsidRPr="000743B8" w:rsidRDefault="00AB5C96" w:rsidP="002C4DE2">
            <w:pPr>
              <w:jc w:val="both"/>
              <w:rPr>
                <w:lang w:val="tr-TR"/>
              </w:rPr>
            </w:pPr>
            <w:r>
              <w:rPr>
                <w:lang w:val="tr-TR"/>
              </w:rPr>
              <w:t>h</w:t>
            </w:r>
            <w:r w:rsidR="00626725" w:rsidRPr="000743B8">
              <w:rPr>
                <w:lang w:val="tr-TR"/>
              </w:rPr>
              <w:t>ariç olmak üzere CPC 851.</w:t>
            </w:r>
          </w:p>
        </w:tc>
      </w:tr>
      <w:tr w:rsidR="00626725" w:rsidRPr="000743B8" w:rsidTr="00626725">
        <w:trPr>
          <w:trHeight w:val="630"/>
        </w:trPr>
        <w:tc>
          <w:tcPr>
            <w:tcW w:w="3014" w:type="dxa"/>
          </w:tcPr>
          <w:p w:rsidR="00626725" w:rsidRPr="000743B8" w:rsidRDefault="00626725" w:rsidP="001340F9">
            <w:pPr>
              <w:ind w:left="37"/>
              <w:rPr>
                <w:b/>
                <w:lang w:val="tr-TR"/>
              </w:rPr>
            </w:pPr>
            <w:r w:rsidRPr="000743B8">
              <w:rPr>
                <w:rFonts w:eastAsia="Times New Roman"/>
                <w:b/>
                <w:lang w:val="tr-TR" w:eastAsia="en-US"/>
              </w:rPr>
              <w:t>Çekince Türü</w:t>
            </w:r>
          </w:p>
        </w:tc>
        <w:tc>
          <w:tcPr>
            <w:tcW w:w="6095" w:type="dxa"/>
          </w:tcPr>
          <w:p w:rsidR="00626725" w:rsidRPr="000743B8" w:rsidRDefault="00CD42F4" w:rsidP="00D52BA6">
            <w:pPr>
              <w:jc w:val="both"/>
              <w:rPr>
                <w:lang w:val="tr-TR"/>
              </w:rPr>
            </w:pPr>
            <w:r>
              <w:rPr>
                <w:lang w:val="tr-TR"/>
              </w:rPr>
              <w:t>Ulusal</w:t>
            </w:r>
            <w:r w:rsidR="00626725" w:rsidRPr="000743B8">
              <w:rPr>
                <w:lang w:val="tr-TR"/>
              </w:rPr>
              <w:t xml:space="preserve"> Muamele (Madde 7.3 ve Madde </w:t>
            </w:r>
            <w:r w:rsidR="00003225">
              <w:rPr>
                <w:lang w:val="tr-TR"/>
              </w:rPr>
              <w:t>12</w:t>
            </w:r>
            <w:r w:rsidR="00626725" w:rsidRPr="000743B8">
              <w:rPr>
                <w:lang w:val="tr-TR"/>
              </w:rPr>
              <w:t>.4)</w:t>
            </w:r>
          </w:p>
          <w:p w:rsidR="00626725" w:rsidRPr="000743B8" w:rsidRDefault="00626725" w:rsidP="008C3EF1">
            <w:pPr>
              <w:jc w:val="both"/>
              <w:rPr>
                <w:lang w:val="tr-TR"/>
              </w:rPr>
            </w:pPr>
          </w:p>
        </w:tc>
      </w:tr>
      <w:tr w:rsidR="00626725" w:rsidRPr="002B22B8" w:rsidTr="00626725">
        <w:trPr>
          <w:trHeight w:val="283"/>
        </w:trPr>
        <w:tc>
          <w:tcPr>
            <w:tcW w:w="3014" w:type="dxa"/>
            <w:tcBorders>
              <w:top w:val="single" w:sz="4" w:space="0" w:color="auto"/>
              <w:left w:val="single" w:sz="4" w:space="0" w:color="auto"/>
              <w:bottom w:val="single" w:sz="4" w:space="0" w:color="auto"/>
              <w:right w:val="single" w:sz="4" w:space="0" w:color="auto"/>
            </w:tcBorders>
          </w:tcPr>
          <w:p w:rsidR="00626725" w:rsidRPr="000743B8" w:rsidRDefault="00626725" w:rsidP="001340F9">
            <w:pPr>
              <w:rPr>
                <w:b/>
                <w:lang w:val="tr-TR"/>
              </w:rPr>
            </w:pPr>
            <w:r w:rsidRPr="000743B8">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rsidR="00626725" w:rsidRPr="000743B8" w:rsidRDefault="00626725" w:rsidP="00626725">
            <w:pPr>
              <w:rPr>
                <w:lang w:val="tr-TR"/>
              </w:rPr>
            </w:pPr>
            <w:r w:rsidRPr="000743B8">
              <w:rPr>
                <w:rFonts w:ascii="Times" w:hAnsi="Times" w:cs="Times"/>
                <w:color w:val="000000"/>
                <w:lang w:val="tr-TR"/>
              </w:rPr>
              <w:t>Türkiye’de İlmi Araştırma, İnceleme Yapmak ve Film Çekmek İsteyen Yabancılar veya Yabancılar adına Müracaat Edenler ile Yabancı Basın-Yayın Mensuplarının Tabi Olacakları Esaslar hakkında 4/4/1988 tarihli ve 88/12839 sayılı Bakanlar Kurulu Kararı.</w:t>
            </w:r>
          </w:p>
        </w:tc>
      </w:tr>
      <w:tr w:rsidR="00626725" w:rsidRPr="002B22B8" w:rsidTr="00626725">
        <w:trPr>
          <w:trHeight w:val="283"/>
        </w:trPr>
        <w:tc>
          <w:tcPr>
            <w:tcW w:w="3014" w:type="dxa"/>
          </w:tcPr>
          <w:p w:rsidR="00626725" w:rsidRPr="000743B8" w:rsidRDefault="00626725" w:rsidP="001340F9">
            <w:pPr>
              <w:ind w:left="37"/>
              <w:rPr>
                <w:b/>
                <w:lang w:val="tr-TR"/>
              </w:rPr>
            </w:pPr>
            <w:r w:rsidRPr="000743B8">
              <w:rPr>
                <w:rFonts w:eastAsia="Times New Roman"/>
                <w:b/>
                <w:lang w:val="tr-TR" w:eastAsia="en-US"/>
              </w:rPr>
              <w:t>Çekincenin Tanımı</w:t>
            </w:r>
          </w:p>
        </w:tc>
        <w:tc>
          <w:tcPr>
            <w:tcW w:w="6095" w:type="dxa"/>
          </w:tcPr>
          <w:p w:rsidR="00626725" w:rsidRPr="000743B8" w:rsidRDefault="00AA1FDA" w:rsidP="00D52BA6">
            <w:pPr>
              <w:jc w:val="both"/>
              <w:rPr>
                <w:u w:val="single"/>
                <w:lang w:val="tr-TR"/>
              </w:rPr>
            </w:pPr>
            <w:r w:rsidRPr="000743B8">
              <w:rPr>
                <w:u w:val="single"/>
                <w:lang w:val="tr-TR"/>
              </w:rPr>
              <w:t xml:space="preserve">Sınır Ötesi Hizmet Sunumu ve </w:t>
            </w:r>
            <w:r w:rsidR="00003225">
              <w:rPr>
                <w:u w:val="single"/>
                <w:lang w:val="tr-TR"/>
              </w:rPr>
              <w:t>Yatırım</w:t>
            </w:r>
            <w:r w:rsidR="00626725" w:rsidRPr="000743B8">
              <w:rPr>
                <w:u w:val="single"/>
                <w:lang w:val="tr-TR"/>
              </w:rPr>
              <w:t xml:space="preserve">: </w:t>
            </w:r>
          </w:p>
          <w:p w:rsidR="00626725" w:rsidRPr="000743B8" w:rsidRDefault="00626725" w:rsidP="00D52BA6">
            <w:pPr>
              <w:jc w:val="both"/>
              <w:rPr>
                <w:lang w:val="tr-TR"/>
              </w:rPr>
            </w:pPr>
          </w:p>
          <w:p w:rsidR="003C780B" w:rsidRPr="000743B8" w:rsidRDefault="003C780B" w:rsidP="005F370A">
            <w:pPr>
              <w:jc w:val="both"/>
              <w:rPr>
                <w:rFonts w:eastAsia="Times New Roman"/>
                <w:lang w:val="tr-TR"/>
              </w:rPr>
            </w:pPr>
            <w:r w:rsidRPr="000743B8">
              <w:rPr>
                <w:rFonts w:eastAsia="Times New Roman"/>
                <w:lang w:val="tr-TR"/>
              </w:rPr>
              <w:t>Yabancı kişiler ile Türkiye’de usulüne uygun biçimde kurulmuş fakat yabancı kişiler adına hareket eden işletmelerin Türk topraklarında bilimsel araştırma faaliyeti gerçekleştirmek için ön izin almaları gereklidir.</w:t>
            </w:r>
          </w:p>
          <w:p w:rsidR="00626725" w:rsidRPr="000743B8" w:rsidRDefault="00626725" w:rsidP="005F370A">
            <w:pPr>
              <w:jc w:val="both"/>
              <w:rPr>
                <w:lang w:val="tr-TR"/>
              </w:rPr>
            </w:pPr>
          </w:p>
        </w:tc>
      </w:tr>
    </w:tbl>
    <w:p w:rsidR="003C35A4" w:rsidRPr="000743B8" w:rsidRDefault="003C35A4" w:rsidP="00C538E8">
      <w:pPr>
        <w:jc w:val="both"/>
        <w:rPr>
          <w:rFonts w:eastAsia="Times New Roman"/>
          <w:b/>
          <w:lang w:val="tr-TR" w:eastAsia="en-US"/>
        </w:rPr>
      </w:pPr>
    </w:p>
    <w:p w:rsidR="003C35A4" w:rsidRPr="000743B8" w:rsidRDefault="003C35A4">
      <w:pPr>
        <w:rPr>
          <w:rFonts w:eastAsia="Times New Roman"/>
          <w:b/>
          <w:lang w:val="tr-TR" w:eastAsia="en-US"/>
        </w:rPr>
      </w:pPr>
      <w:r w:rsidRPr="000743B8">
        <w:rPr>
          <w:rFonts w:eastAsia="Times New Roman"/>
          <w:b/>
          <w:lang w:val="tr-TR" w:eastAsia="en-US"/>
        </w:rPr>
        <w:br w:type="page"/>
      </w:r>
    </w:p>
    <w:p w:rsidR="00D52BA6" w:rsidRDefault="00EF034B" w:rsidP="00C538E8">
      <w:pPr>
        <w:jc w:val="both"/>
        <w:rPr>
          <w:rFonts w:eastAsia="Times New Roman"/>
          <w:b/>
          <w:lang w:val="tr-TR" w:eastAsia="en-US"/>
        </w:rPr>
      </w:pPr>
      <w:r w:rsidRPr="000743B8">
        <w:rPr>
          <w:rFonts w:eastAsia="Times New Roman"/>
          <w:b/>
          <w:lang w:val="tr-TR" w:eastAsia="en-US"/>
        </w:rPr>
        <w:lastRenderedPageBreak/>
        <w:t>8</w:t>
      </w:r>
      <w:r w:rsidR="00D52BA6" w:rsidRPr="000743B8">
        <w:rPr>
          <w:rFonts w:eastAsia="Times New Roman"/>
          <w:b/>
          <w:lang w:val="tr-TR" w:eastAsia="en-US"/>
        </w:rPr>
        <w:t>.</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2A75B1" w:rsidRPr="000743B8" w:rsidTr="002A75B1">
        <w:trPr>
          <w:trHeight w:val="346"/>
        </w:trPr>
        <w:tc>
          <w:tcPr>
            <w:tcW w:w="3014" w:type="dxa"/>
          </w:tcPr>
          <w:p w:rsidR="002A75B1" w:rsidRPr="000743B8" w:rsidRDefault="002A75B1" w:rsidP="001340F9">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2A75B1" w:rsidRPr="000743B8" w:rsidRDefault="002A75B1" w:rsidP="008B56B2">
            <w:pPr>
              <w:jc w:val="both"/>
              <w:rPr>
                <w:lang w:val="tr-TR"/>
              </w:rPr>
            </w:pPr>
            <w:r w:rsidRPr="000743B8">
              <w:rPr>
                <w:lang w:val="tr-TR"/>
              </w:rPr>
              <w:t>Mesleki Hizmetler/Diğer Mesleki Hizmetler</w:t>
            </w:r>
          </w:p>
        </w:tc>
      </w:tr>
      <w:tr w:rsidR="002A75B1" w:rsidRPr="000743B8" w:rsidTr="002A75B1">
        <w:trPr>
          <w:trHeight w:val="309"/>
        </w:trPr>
        <w:tc>
          <w:tcPr>
            <w:tcW w:w="3014" w:type="dxa"/>
          </w:tcPr>
          <w:p w:rsidR="002A75B1" w:rsidRPr="000743B8" w:rsidRDefault="002A75B1" w:rsidP="001340F9">
            <w:pPr>
              <w:jc w:val="both"/>
              <w:rPr>
                <w:b/>
                <w:lang w:val="tr-TR"/>
              </w:rPr>
            </w:pPr>
            <w:r w:rsidRPr="000743B8">
              <w:rPr>
                <w:b/>
                <w:lang w:val="tr-TR"/>
              </w:rPr>
              <w:t xml:space="preserve">Alt Sektör </w:t>
            </w:r>
          </w:p>
        </w:tc>
        <w:tc>
          <w:tcPr>
            <w:tcW w:w="6095" w:type="dxa"/>
          </w:tcPr>
          <w:p w:rsidR="002A75B1" w:rsidRPr="000743B8" w:rsidRDefault="002A75B1" w:rsidP="008B56B2">
            <w:pPr>
              <w:jc w:val="both"/>
              <w:rPr>
                <w:lang w:val="tr-TR"/>
              </w:rPr>
            </w:pPr>
            <w:r w:rsidRPr="000743B8">
              <w:rPr>
                <w:lang w:val="tr-TR"/>
              </w:rPr>
              <w:t>Avcılık ile ilgili hizmetler</w:t>
            </w:r>
          </w:p>
        </w:tc>
      </w:tr>
      <w:tr w:rsidR="002A75B1" w:rsidRPr="000743B8" w:rsidTr="002A75B1">
        <w:trPr>
          <w:trHeight w:val="630"/>
        </w:trPr>
        <w:tc>
          <w:tcPr>
            <w:tcW w:w="3014" w:type="dxa"/>
          </w:tcPr>
          <w:p w:rsidR="002A75B1" w:rsidRPr="000743B8" w:rsidRDefault="002A75B1" w:rsidP="001340F9">
            <w:pPr>
              <w:jc w:val="both"/>
              <w:rPr>
                <w:b/>
                <w:lang w:val="tr-TR"/>
              </w:rPr>
            </w:pPr>
            <w:r w:rsidRPr="000743B8">
              <w:rPr>
                <w:b/>
                <w:lang w:val="tr-TR"/>
              </w:rPr>
              <w:t xml:space="preserve">Endüstri Sınıflandırması </w:t>
            </w:r>
          </w:p>
        </w:tc>
        <w:tc>
          <w:tcPr>
            <w:tcW w:w="6095" w:type="dxa"/>
          </w:tcPr>
          <w:p w:rsidR="002A75B1" w:rsidRPr="000743B8" w:rsidRDefault="002A75B1" w:rsidP="002A75B1">
            <w:pPr>
              <w:jc w:val="both"/>
              <w:rPr>
                <w:lang w:val="tr-TR"/>
              </w:rPr>
            </w:pPr>
            <w:r w:rsidRPr="000743B8">
              <w:rPr>
                <w:lang w:val="tr-TR"/>
              </w:rPr>
              <w:t>CPC 881 (kısmen)</w:t>
            </w:r>
          </w:p>
        </w:tc>
      </w:tr>
      <w:tr w:rsidR="002A75B1" w:rsidRPr="000743B8" w:rsidTr="002A75B1">
        <w:trPr>
          <w:trHeight w:val="630"/>
        </w:trPr>
        <w:tc>
          <w:tcPr>
            <w:tcW w:w="3014" w:type="dxa"/>
          </w:tcPr>
          <w:p w:rsidR="002A75B1" w:rsidRPr="000743B8" w:rsidRDefault="002A75B1" w:rsidP="001340F9">
            <w:pPr>
              <w:ind w:left="37"/>
              <w:rPr>
                <w:b/>
                <w:lang w:val="tr-TR"/>
              </w:rPr>
            </w:pPr>
            <w:r w:rsidRPr="000743B8">
              <w:rPr>
                <w:rFonts w:eastAsia="Times New Roman"/>
                <w:b/>
                <w:lang w:val="tr-TR" w:eastAsia="en-US"/>
              </w:rPr>
              <w:t>Çekince Türü</w:t>
            </w:r>
          </w:p>
        </w:tc>
        <w:tc>
          <w:tcPr>
            <w:tcW w:w="6095" w:type="dxa"/>
          </w:tcPr>
          <w:p w:rsidR="002A75B1" w:rsidRPr="000743B8" w:rsidRDefault="002A75B1" w:rsidP="00FE47E2">
            <w:pPr>
              <w:jc w:val="both"/>
              <w:rPr>
                <w:lang w:val="tr-TR"/>
              </w:rPr>
            </w:pPr>
            <w:r w:rsidRPr="000743B8">
              <w:rPr>
                <w:lang w:val="tr-TR"/>
              </w:rPr>
              <w:t>Pazara Giriş (Madde 7.4)</w:t>
            </w:r>
          </w:p>
          <w:p w:rsidR="002A75B1" w:rsidRPr="000743B8" w:rsidRDefault="002A75B1" w:rsidP="00AA7127">
            <w:pPr>
              <w:jc w:val="both"/>
              <w:rPr>
                <w:lang w:val="tr-TR"/>
              </w:rPr>
            </w:pPr>
            <w:r w:rsidRPr="000743B8">
              <w:rPr>
                <w:lang w:val="tr-TR"/>
              </w:rPr>
              <w:t>Yerel Varlık (Madde 7.5)</w:t>
            </w:r>
          </w:p>
        </w:tc>
      </w:tr>
      <w:tr w:rsidR="002A75B1" w:rsidRPr="002B22B8" w:rsidTr="002A75B1">
        <w:trPr>
          <w:trHeight w:val="630"/>
        </w:trPr>
        <w:tc>
          <w:tcPr>
            <w:tcW w:w="3014" w:type="dxa"/>
          </w:tcPr>
          <w:p w:rsidR="002A75B1" w:rsidRPr="000743B8" w:rsidRDefault="002A75B1" w:rsidP="001340F9">
            <w:pPr>
              <w:rPr>
                <w:b/>
                <w:lang w:val="tr-TR"/>
              </w:rPr>
            </w:pPr>
            <w:r w:rsidRPr="000743B8">
              <w:rPr>
                <w:rFonts w:eastAsia="Times New Roman"/>
                <w:b/>
                <w:lang w:val="tr-TR" w:eastAsia="en-US"/>
              </w:rPr>
              <w:t>Önlemin Dayanağı</w:t>
            </w:r>
          </w:p>
        </w:tc>
        <w:tc>
          <w:tcPr>
            <w:tcW w:w="6095" w:type="dxa"/>
          </w:tcPr>
          <w:p w:rsidR="002A75B1" w:rsidRPr="000743B8" w:rsidRDefault="002A75B1" w:rsidP="00AA7127">
            <w:pPr>
              <w:pStyle w:val="ListeParagraf"/>
              <w:numPr>
                <w:ilvl w:val="0"/>
                <w:numId w:val="13"/>
              </w:numPr>
              <w:ind w:leftChars="0" w:left="214" w:hanging="214"/>
              <w:contextualSpacing/>
              <w:jc w:val="both"/>
              <w:rPr>
                <w:rFonts w:eastAsia="Times New Roman"/>
                <w:lang w:val="tr-TR"/>
              </w:rPr>
            </w:pPr>
            <w:r w:rsidRPr="000743B8">
              <w:rPr>
                <w:rFonts w:eastAsia="Times New Roman"/>
                <w:lang w:val="tr-TR"/>
              </w:rPr>
              <w:t xml:space="preserve">4915 </w:t>
            </w:r>
            <w:r w:rsidR="00060FBD" w:rsidRPr="000743B8">
              <w:rPr>
                <w:rFonts w:eastAsia="Times New Roman"/>
                <w:lang w:val="tr-TR"/>
              </w:rPr>
              <w:t>sayılı Kara Avcılığı Kanunu</w:t>
            </w:r>
            <w:r w:rsidRPr="000743B8">
              <w:rPr>
                <w:rFonts w:eastAsia="Times New Roman"/>
                <w:lang w:val="tr-TR"/>
              </w:rPr>
              <w:t>;</w:t>
            </w:r>
          </w:p>
          <w:p w:rsidR="002A75B1" w:rsidRPr="000743B8" w:rsidRDefault="00D869A0" w:rsidP="00D869A0">
            <w:pPr>
              <w:pStyle w:val="ListeParagraf"/>
              <w:numPr>
                <w:ilvl w:val="0"/>
                <w:numId w:val="13"/>
              </w:numPr>
              <w:ind w:leftChars="0" w:left="214" w:hanging="214"/>
              <w:contextualSpacing/>
              <w:jc w:val="both"/>
              <w:rPr>
                <w:rFonts w:eastAsia="Times New Roman"/>
                <w:lang w:val="tr-TR"/>
              </w:rPr>
            </w:pPr>
            <w:r w:rsidRPr="000743B8">
              <w:rPr>
                <w:rFonts w:eastAsia="Times New Roman"/>
                <w:lang w:val="tr-TR"/>
              </w:rPr>
              <w:t>Yerli ve Yabancı Avcıların Av Turizmi Kapsamında Avlanmalarına İlişkin Usul ve Esaslar Hakkında Yönetmelik</w:t>
            </w:r>
            <w:r w:rsidR="002A75B1" w:rsidRPr="000743B8">
              <w:rPr>
                <w:rFonts w:eastAsia="Times New Roman"/>
                <w:lang w:val="tr-TR"/>
              </w:rPr>
              <w:t xml:space="preserve"> (</w:t>
            </w:r>
            <w:r w:rsidRPr="000743B8">
              <w:rPr>
                <w:rFonts w:eastAsia="Times New Roman"/>
                <w:lang w:val="tr-TR"/>
              </w:rPr>
              <w:t>8 Ocak 2005 tarihli Resmi Gazete</w:t>
            </w:r>
            <w:r w:rsidR="002A75B1" w:rsidRPr="000743B8">
              <w:rPr>
                <w:rFonts w:eastAsia="Times New Roman"/>
                <w:lang w:val="tr-TR"/>
              </w:rPr>
              <w:t>);</w:t>
            </w:r>
          </w:p>
        </w:tc>
      </w:tr>
      <w:tr w:rsidR="002A75B1" w:rsidRPr="002B22B8" w:rsidTr="002A75B1">
        <w:trPr>
          <w:trHeight w:val="283"/>
        </w:trPr>
        <w:tc>
          <w:tcPr>
            <w:tcW w:w="3014" w:type="dxa"/>
          </w:tcPr>
          <w:p w:rsidR="002A75B1" w:rsidRPr="000743B8" w:rsidRDefault="002A75B1" w:rsidP="001340F9">
            <w:pPr>
              <w:ind w:left="37"/>
              <w:rPr>
                <w:b/>
                <w:lang w:val="tr-TR"/>
              </w:rPr>
            </w:pPr>
            <w:r w:rsidRPr="000743B8">
              <w:rPr>
                <w:rFonts w:eastAsia="Times New Roman"/>
                <w:b/>
                <w:lang w:val="tr-TR" w:eastAsia="en-US"/>
              </w:rPr>
              <w:t>Çekincenin Tanımı</w:t>
            </w:r>
          </w:p>
        </w:tc>
        <w:tc>
          <w:tcPr>
            <w:tcW w:w="6095" w:type="dxa"/>
          </w:tcPr>
          <w:p w:rsidR="002A75B1" w:rsidRPr="000743B8" w:rsidRDefault="002A75B1" w:rsidP="00FE47E2">
            <w:pPr>
              <w:jc w:val="both"/>
              <w:rPr>
                <w:u w:val="single"/>
                <w:lang w:val="tr-TR"/>
              </w:rPr>
            </w:pPr>
            <w:r w:rsidRPr="000743B8">
              <w:rPr>
                <w:u w:val="single"/>
                <w:lang w:val="tr-TR"/>
              </w:rPr>
              <w:t xml:space="preserve">Sınır Ötesi Hizmet Sunumu </w:t>
            </w:r>
          </w:p>
          <w:p w:rsidR="002A75B1" w:rsidRPr="000743B8" w:rsidRDefault="002A75B1" w:rsidP="00FE47E2">
            <w:pPr>
              <w:jc w:val="both"/>
              <w:rPr>
                <w:lang w:val="tr-TR"/>
              </w:rPr>
            </w:pPr>
          </w:p>
          <w:p w:rsidR="001340F9" w:rsidRPr="000743B8" w:rsidRDefault="009D18B2" w:rsidP="00FE47E2">
            <w:pPr>
              <w:jc w:val="both"/>
              <w:rPr>
                <w:lang w:val="tr-TR"/>
              </w:rPr>
            </w:pPr>
            <w:r w:rsidRPr="000743B8">
              <w:rPr>
                <w:lang w:val="tr-TR"/>
              </w:rPr>
              <w:t>Hayvanların ü</w:t>
            </w:r>
            <w:r w:rsidR="005921A8" w:rsidRPr="000743B8">
              <w:rPr>
                <w:lang w:val="tr-TR"/>
              </w:rPr>
              <w:t xml:space="preserve">reme, büyüme ve </w:t>
            </w:r>
            <w:r w:rsidR="00AB5C96">
              <w:rPr>
                <w:lang w:val="tr-TR"/>
              </w:rPr>
              <w:t>miktarının art</w:t>
            </w:r>
            <w:r w:rsidR="00282FE2">
              <w:rPr>
                <w:lang w:val="tr-TR"/>
              </w:rPr>
              <w:t>ı</w:t>
            </w:r>
            <w:r w:rsidR="00AB5C96">
              <w:rPr>
                <w:lang w:val="tr-TR"/>
              </w:rPr>
              <w:t xml:space="preserve">rılmasının </w:t>
            </w:r>
            <w:r w:rsidR="005921A8" w:rsidRPr="000743B8">
              <w:rPr>
                <w:lang w:val="tr-TR"/>
              </w:rPr>
              <w:t xml:space="preserve"> </w:t>
            </w:r>
            <w:r w:rsidR="00AB5C96">
              <w:rPr>
                <w:lang w:val="tr-TR"/>
              </w:rPr>
              <w:t>geliştirilmesine yönelik</w:t>
            </w:r>
            <w:r w:rsidRPr="000743B8">
              <w:rPr>
                <w:lang w:val="tr-TR"/>
              </w:rPr>
              <w:t xml:space="preserve"> hizmetler ile ticari avcılık ve tuzak kurmanın </w:t>
            </w:r>
            <w:r w:rsidR="00AB5C96">
              <w:rPr>
                <w:lang w:val="tr-TR"/>
              </w:rPr>
              <w:t>geliştirilmesine</w:t>
            </w:r>
            <w:r w:rsidRPr="000743B8">
              <w:rPr>
                <w:lang w:val="tr-TR"/>
              </w:rPr>
              <w:t xml:space="preserve"> ilişkin hizmetleri kapsayan</w:t>
            </w:r>
            <w:r w:rsidR="005921A8" w:rsidRPr="000743B8">
              <w:rPr>
                <w:lang w:val="tr-TR"/>
              </w:rPr>
              <w:t xml:space="preserve"> a</w:t>
            </w:r>
            <w:r w:rsidR="001340F9" w:rsidRPr="000743B8">
              <w:rPr>
                <w:lang w:val="tr-TR"/>
              </w:rPr>
              <w:t xml:space="preserve">vcılıkla ilgili hizmetlerin </w:t>
            </w:r>
            <w:r w:rsidR="005921A8" w:rsidRPr="000743B8">
              <w:rPr>
                <w:lang w:val="tr-TR"/>
              </w:rPr>
              <w:t>sunulabilmesi için yerel varlık şartı aranır.</w:t>
            </w:r>
          </w:p>
          <w:p w:rsidR="002A75B1" w:rsidRPr="000743B8" w:rsidRDefault="002A75B1" w:rsidP="00FE47E2">
            <w:pPr>
              <w:jc w:val="both"/>
              <w:rPr>
                <w:lang w:val="tr-TR"/>
              </w:rPr>
            </w:pPr>
          </w:p>
          <w:p w:rsidR="009D18B2" w:rsidRPr="000743B8" w:rsidRDefault="009D18B2" w:rsidP="00FE47E2">
            <w:pPr>
              <w:jc w:val="both"/>
              <w:rPr>
                <w:lang w:val="tr-TR"/>
              </w:rPr>
            </w:pPr>
            <w:r w:rsidRPr="000743B8">
              <w:rPr>
                <w:lang w:val="tr-TR"/>
              </w:rPr>
              <w:t xml:space="preserve">Av ve yaban hayatı yönetimine, saha, avlak, istasyon ve tesislerin kurulmasına ait iş ve işlemler, Orman ve Su İşleri Bakanlığı tarafından </w:t>
            </w:r>
            <w:r w:rsidR="00F324BE" w:rsidRPr="000743B8">
              <w:rPr>
                <w:lang w:val="tr-TR"/>
              </w:rPr>
              <w:t>yapılır veya yaptırılır</w:t>
            </w:r>
            <w:r w:rsidRPr="000743B8">
              <w:rPr>
                <w:lang w:val="tr-TR"/>
              </w:rPr>
              <w:t xml:space="preserve">. </w:t>
            </w:r>
          </w:p>
          <w:p w:rsidR="002A75B1" w:rsidRPr="000743B8" w:rsidRDefault="002A75B1" w:rsidP="00FE47E2">
            <w:pPr>
              <w:jc w:val="both"/>
              <w:rPr>
                <w:lang w:val="tr-TR"/>
              </w:rPr>
            </w:pPr>
          </w:p>
          <w:p w:rsidR="00F324BE" w:rsidRPr="000743B8" w:rsidRDefault="00F324BE" w:rsidP="00FE47E2">
            <w:pPr>
              <w:jc w:val="both"/>
              <w:rPr>
                <w:lang w:val="tr-TR"/>
              </w:rPr>
            </w:pPr>
            <w:r w:rsidRPr="000743B8">
              <w:rPr>
                <w:lang w:val="tr-TR"/>
              </w:rPr>
              <w:t>Avcılık turizminde, yalnızca A-tipi lisanslı bir seyahat acentesi, bir av yetki belgesi sahibi olmak koşuluyla</w:t>
            </w:r>
            <w:r w:rsidR="00AB5C96">
              <w:rPr>
                <w:lang w:val="tr-TR"/>
              </w:rPr>
              <w:t>,</w:t>
            </w:r>
            <w:r w:rsidRPr="000743B8">
              <w:rPr>
                <w:lang w:val="tr-TR"/>
              </w:rPr>
              <w:t xml:space="preserve"> yabancı avcılara hizmet sunabilir. C-tipi </w:t>
            </w:r>
            <w:r w:rsidR="00E67264" w:rsidRPr="000743B8">
              <w:rPr>
                <w:lang w:val="tr-TR"/>
              </w:rPr>
              <w:t>lisanslı</w:t>
            </w:r>
            <w:r w:rsidRPr="000743B8">
              <w:rPr>
                <w:lang w:val="tr-TR"/>
              </w:rPr>
              <w:t xml:space="preserve"> bir seyahat acentesi sadece Türkiye’de yerleşiklere av turizmi hizmetleri sunabilir. </w:t>
            </w:r>
          </w:p>
          <w:p w:rsidR="002A75B1" w:rsidRPr="000743B8" w:rsidRDefault="002A75B1" w:rsidP="00FE47E2">
            <w:pPr>
              <w:jc w:val="both"/>
              <w:rPr>
                <w:lang w:val="tr-TR"/>
              </w:rPr>
            </w:pPr>
          </w:p>
        </w:tc>
      </w:tr>
    </w:tbl>
    <w:p w:rsidR="004C5AAB" w:rsidRPr="000743B8" w:rsidRDefault="004C5AAB" w:rsidP="00C538E8">
      <w:pPr>
        <w:jc w:val="both"/>
        <w:rPr>
          <w:rFonts w:eastAsia="Times New Roman"/>
          <w:lang w:val="tr-TR" w:eastAsia="en-US"/>
        </w:rPr>
      </w:pPr>
    </w:p>
    <w:p w:rsidR="004C5AAB" w:rsidRPr="000743B8" w:rsidRDefault="004C5AAB">
      <w:pPr>
        <w:rPr>
          <w:rFonts w:eastAsia="Times New Roman"/>
          <w:lang w:val="tr-TR" w:eastAsia="en-US"/>
        </w:rPr>
      </w:pPr>
      <w:r w:rsidRPr="000743B8">
        <w:rPr>
          <w:rFonts w:eastAsia="Times New Roman"/>
          <w:lang w:val="tr-TR" w:eastAsia="en-US"/>
        </w:rPr>
        <w:br w:type="page"/>
      </w:r>
    </w:p>
    <w:p w:rsidR="004C5AAB" w:rsidRPr="000743B8" w:rsidRDefault="004C5AAB" w:rsidP="00C538E8">
      <w:pPr>
        <w:jc w:val="both"/>
        <w:rPr>
          <w:rFonts w:eastAsia="Times New Roman"/>
          <w:lang w:val="tr-TR" w:eastAsia="en-US"/>
        </w:rPr>
      </w:pPr>
    </w:p>
    <w:p w:rsidR="004C5AAB" w:rsidRDefault="004D277B" w:rsidP="00C538E8">
      <w:pPr>
        <w:jc w:val="both"/>
        <w:rPr>
          <w:rFonts w:eastAsia="Times New Roman"/>
          <w:b/>
          <w:lang w:val="tr-TR" w:eastAsia="en-US"/>
        </w:rPr>
      </w:pPr>
      <w:r w:rsidRPr="000743B8">
        <w:rPr>
          <w:rFonts w:eastAsia="Times New Roman"/>
          <w:b/>
          <w:lang w:val="tr-TR" w:eastAsia="en-US"/>
        </w:rPr>
        <w:t>9</w:t>
      </w:r>
      <w:r w:rsidR="004C5AAB" w:rsidRPr="000743B8">
        <w:rPr>
          <w:rFonts w:eastAsia="Times New Roman"/>
          <w:b/>
          <w:lang w:val="tr-TR" w:eastAsia="en-US"/>
        </w:rPr>
        <w:t>.</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D943F4" w:rsidRPr="000743B8" w:rsidTr="00D943F4">
        <w:trPr>
          <w:trHeight w:val="346"/>
        </w:trPr>
        <w:tc>
          <w:tcPr>
            <w:tcW w:w="3014" w:type="dxa"/>
          </w:tcPr>
          <w:p w:rsidR="00D943F4" w:rsidRPr="000743B8" w:rsidRDefault="00D943F4" w:rsidP="00D943F4">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D943F4" w:rsidRPr="000743B8" w:rsidRDefault="00D943F4" w:rsidP="008B56B2">
            <w:pPr>
              <w:jc w:val="both"/>
              <w:rPr>
                <w:lang w:val="tr-TR"/>
              </w:rPr>
            </w:pPr>
            <w:r w:rsidRPr="000743B8">
              <w:rPr>
                <w:lang w:val="tr-TR"/>
              </w:rPr>
              <w:t>Mesleki Hizmetler/Diğer Mesleki Hizmetler</w:t>
            </w:r>
          </w:p>
        </w:tc>
      </w:tr>
      <w:tr w:rsidR="00D943F4" w:rsidRPr="000743B8" w:rsidTr="00D943F4">
        <w:trPr>
          <w:trHeight w:val="309"/>
        </w:trPr>
        <w:tc>
          <w:tcPr>
            <w:tcW w:w="3014" w:type="dxa"/>
          </w:tcPr>
          <w:p w:rsidR="00D943F4" w:rsidRPr="000743B8" w:rsidRDefault="00D943F4" w:rsidP="00D943F4">
            <w:pPr>
              <w:jc w:val="both"/>
              <w:rPr>
                <w:b/>
                <w:lang w:val="tr-TR"/>
              </w:rPr>
            </w:pPr>
            <w:r w:rsidRPr="000743B8">
              <w:rPr>
                <w:b/>
                <w:lang w:val="tr-TR"/>
              </w:rPr>
              <w:t xml:space="preserve">Alt Sektör </w:t>
            </w:r>
          </w:p>
        </w:tc>
        <w:tc>
          <w:tcPr>
            <w:tcW w:w="6095" w:type="dxa"/>
          </w:tcPr>
          <w:p w:rsidR="00D943F4" w:rsidRPr="000743B8" w:rsidRDefault="00D943F4" w:rsidP="008B56B2">
            <w:pPr>
              <w:jc w:val="both"/>
              <w:rPr>
                <w:lang w:val="tr-TR"/>
              </w:rPr>
            </w:pPr>
            <w:r w:rsidRPr="000743B8">
              <w:rPr>
                <w:rFonts w:eastAsia="Times New Roman"/>
                <w:lang w:val="tr-TR" w:eastAsia="en-US"/>
              </w:rPr>
              <w:t>Madencilikle ilgili hizmetler</w:t>
            </w:r>
          </w:p>
        </w:tc>
      </w:tr>
      <w:tr w:rsidR="00D943F4" w:rsidRPr="000743B8" w:rsidTr="00D943F4">
        <w:trPr>
          <w:trHeight w:val="630"/>
        </w:trPr>
        <w:tc>
          <w:tcPr>
            <w:tcW w:w="3014" w:type="dxa"/>
          </w:tcPr>
          <w:p w:rsidR="00D943F4" w:rsidRPr="000743B8" w:rsidRDefault="00D943F4" w:rsidP="00D943F4">
            <w:pPr>
              <w:jc w:val="both"/>
              <w:rPr>
                <w:b/>
                <w:lang w:val="tr-TR"/>
              </w:rPr>
            </w:pPr>
            <w:r w:rsidRPr="000743B8">
              <w:rPr>
                <w:b/>
                <w:lang w:val="tr-TR"/>
              </w:rPr>
              <w:t xml:space="preserve">Endüstri Sınıflandırması </w:t>
            </w:r>
          </w:p>
        </w:tc>
        <w:tc>
          <w:tcPr>
            <w:tcW w:w="6095" w:type="dxa"/>
          </w:tcPr>
          <w:p w:rsidR="00D943F4" w:rsidRPr="000743B8" w:rsidRDefault="00D943F4" w:rsidP="00193EAF">
            <w:pPr>
              <w:jc w:val="both"/>
              <w:rPr>
                <w:lang w:val="tr-TR"/>
              </w:rPr>
            </w:pPr>
            <w:r w:rsidRPr="000743B8">
              <w:rPr>
                <w:lang w:val="tr-TR"/>
              </w:rPr>
              <w:t>CPC (883+5115)</w:t>
            </w:r>
          </w:p>
        </w:tc>
      </w:tr>
      <w:tr w:rsidR="00D943F4" w:rsidRPr="000743B8" w:rsidTr="00D943F4">
        <w:trPr>
          <w:trHeight w:val="630"/>
        </w:trPr>
        <w:tc>
          <w:tcPr>
            <w:tcW w:w="3014" w:type="dxa"/>
          </w:tcPr>
          <w:p w:rsidR="00D943F4" w:rsidRPr="000743B8" w:rsidRDefault="00D943F4" w:rsidP="00D943F4">
            <w:pPr>
              <w:ind w:left="37"/>
              <w:rPr>
                <w:b/>
                <w:lang w:val="tr-TR"/>
              </w:rPr>
            </w:pPr>
            <w:r w:rsidRPr="000743B8">
              <w:rPr>
                <w:rFonts w:eastAsia="Times New Roman"/>
                <w:b/>
                <w:lang w:val="tr-TR" w:eastAsia="en-US"/>
              </w:rPr>
              <w:t>Çekince Türü</w:t>
            </w:r>
          </w:p>
        </w:tc>
        <w:tc>
          <w:tcPr>
            <w:tcW w:w="6095" w:type="dxa"/>
          </w:tcPr>
          <w:p w:rsidR="00D943F4" w:rsidRPr="000743B8" w:rsidRDefault="00CD42F4" w:rsidP="00193EAF">
            <w:pPr>
              <w:jc w:val="both"/>
              <w:rPr>
                <w:lang w:val="tr-TR"/>
              </w:rPr>
            </w:pPr>
            <w:r>
              <w:rPr>
                <w:lang w:val="tr-TR"/>
              </w:rPr>
              <w:t>Ulusal</w:t>
            </w:r>
            <w:r w:rsidR="00D943F4" w:rsidRPr="000743B8">
              <w:rPr>
                <w:lang w:val="tr-TR"/>
              </w:rPr>
              <w:t xml:space="preserve"> Muamele (Madde 7.3)</w:t>
            </w:r>
          </w:p>
          <w:p w:rsidR="00D943F4" w:rsidRPr="000743B8" w:rsidRDefault="00D943F4" w:rsidP="00193EAF">
            <w:pPr>
              <w:jc w:val="both"/>
              <w:rPr>
                <w:lang w:val="tr-TR"/>
              </w:rPr>
            </w:pPr>
            <w:r w:rsidRPr="000743B8">
              <w:rPr>
                <w:lang w:val="tr-TR"/>
              </w:rPr>
              <w:t xml:space="preserve">Pazara Giriş (Madde 7.4) </w:t>
            </w:r>
          </w:p>
          <w:p w:rsidR="00D943F4" w:rsidRPr="000743B8" w:rsidRDefault="00D943F4" w:rsidP="00193EAF">
            <w:pPr>
              <w:jc w:val="both"/>
              <w:rPr>
                <w:lang w:val="tr-TR"/>
              </w:rPr>
            </w:pPr>
            <w:r w:rsidRPr="000743B8">
              <w:rPr>
                <w:lang w:val="tr-TR"/>
              </w:rPr>
              <w:t>Yerel Varlık (Madde 7.5)</w:t>
            </w:r>
          </w:p>
        </w:tc>
      </w:tr>
      <w:tr w:rsidR="00D943F4" w:rsidRPr="002B22B8" w:rsidTr="00D943F4">
        <w:trPr>
          <w:trHeight w:val="630"/>
        </w:trPr>
        <w:tc>
          <w:tcPr>
            <w:tcW w:w="3014" w:type="dxa"/>
          </w:tcPr>
          <w:p w:rsidR="00D943F4" w:rsidRPr="000743B8" w:rsidRDefault="00D943F4" w:rsidP="00D943F4">
            <w:pPr>
              <w:rPr>
                <w:b/>
                <w:lang w:val="tr-TR"/>
              </w:rPr>
            </w:pPr>
            <w:r w:rsidRPr="000743B8">
              <w:rPr>
                <w:rFonts w:eastAsia="Times New Roman"/>
                <w:b/>
                <w:lang w:val="tr-TR" w:eastAsia="en-US"/>
              </w:rPr>
              <w:t>Önlemin Dayanağı</w:t>
            </w:r>
          </w:p>
        </w:tc>
        <w:tc>
          <w:tcPr>
            <w:tcW w:w="6095" w:type="dxa"/>
          </w:tcPr>
          <w:p w:rsidR="00D943F4" w:rsidRPr="000743B8" w:rsidRDefault="00D943F4" w:rsidP="00193EAF">
            <w:pPr>
              <w:jc w:val="both"/>
              <w:rPr>
                <w:lang w:val="tr-TR"/>
              </w:rPr>
            </w:pPr>
            <w:r w:rsidRPr="000743B8">
              <w:rPr>
                <w:lang w:val="tr-TR"/>
              </w:rPr>
              <w:t>- Türkiye Cumhuriyeti Anayasası, (Madde 168)</w:t>
            </w:r>
          </w:p>
          <w:p w:rsidR="00D943F4" w:rsidRPr="000743B8" w:rsidRDefault="00D943F4" w:rsidP="00193EAF">
            <w:pPr>
              <w:jc w:val="both"/>
              <w:rPr>
                <w:lang w:val="tr-TR"/>
              </w:rPr>
            </w:pPr>
            <w:r w:rsidRPr="000743B8">
              <w:rPr>
                <w:lang w:val="tr-TR"/>
              </w:rPr>
              <w:t xml:space="preserve">- 3213 sayılı Maden Kanunu, (Madde 4, 6 </w:t>
            </w:r>
            <w:r w:rsidR="008A74DD">
              <w:rPr>
                <w:lang w:val="tr-TR"/>
              </w:rPr>
              <w:t>ve</w:t>
            </w:r>
            <w:r w:rsidR="008A74DD" w:rsidRPr="000743B8">
              <w:rPr>
                <w:lang w:val="tr-TR"/>
              </w:rPr>
              <w:t xml:space="preserve"> </w:t>
            </w:r>
            <w:r w:rsidRPr="000743B8">
              <w:rPr>
                <w:lang w:val="tr-TR"/>
              </w:rPr>
              <w:t>31)</w:t>
            </w:r>
          </w:p>
          <w:p w:rsidR="00D943F4" w:rsidRPr="000743B8" w:rsidRDefault="00D943F4" w:rsidP="00723CF0">
            <w:pPr>
              <w:jc w:val="both"/>
              <w:rPr>
                <w:u w:val="single"/>
                <w:lang w:val="tr-TR"/>
              </w:rPr>
            </w:pPr>
            <w:r w:rsidRPr="000743B8">
              <w:rPr>
                <w:lang w:val="tr-TR"/>
              </w:rPr>
              <w:t>- Maden Kanunu Uygulama Yönetmeliği, (Madde 132 ve 140)</w:t>
            </w:r>
          </w:p>
        </w:tc>
      </w:tr>
      <w:tr w:rsidR="00D943F4" w:rsidRPr="000743B8" w:rsidTr="00D943F4">
        <w:trPr>
          <w:trHeight w:val="283"/>
        </w:trPr>
        <w:tc>
          <w:tcPr>
            <w:tcW w:w="3014" w:type="dxa"/>
          </w:tcPr>
          <w:p w:rsidR="00D943F4" w:rsidRPr="000743B8" w:rsidRDefault="00D943F4" w:rsidP="00D943F4">
            <w:pPr>
              <w:ind w:left="37"/>
              <w:rPr>
                <w:b/>
                <w:lang w:val="tr-TR"/>
              </w:rPr>
            </w:pPr>
            <w:r w:rsidRPr="000743B8">
              <w:rPr>
                <w:rFonts w:eastAsia="Times New Roman"/>
                <w:b/>
                <w:lang w:val="tr-TR" w:eastAsia="en-US"/>
              </w:rPr>
              <w:t>Çekincenin Tanımı</w:t>
            </w:r>
          </w:p>
        </w:tc>
        <w:tc>
          <w:tcPr>
            <w:tcW w:w="6095" w:type="dxa"/>
          </w:tcPr>
          <w:p w:rsidR="00D943F4" w:rsidRPr="000743B8" w:rsidRDefault="00D943F4" w:rsidP="00193EAF">
            <w:pPr>
              <w:jc w:val="both"/>
              <w:rPr>
                <w:u w:val="single"/>
                <w:lang w:val="tr-TR"/>
              </w:rPr>
            </w:pPr>
            <w:r w:rsidRPr="000743B8">
              <w:rPr>
                <w:u w:val="single"/>
                <w:lang w:val="tr-TR"/>
              </w:rPr>
              <w:t xml:space="preserve">Sınır Ötesi Hizmet Sunumu ve </w:t>
            </w:r>
            <w:r w:rsidR="00003225">
              <w:rPr>
                <w:u w:val="single"/>
                <w:lang w:val="tr-TR"/>
              </w:rPr>
              <w:t>Yatırım</w:t>
            </w:r>
            <w:r w:rsidRPr="000743B8">
              <w:rPr>
                <w:u w:val="single"/>
                <w:lang w:val="tr-TR"/>
              </w:rPr>
              <w:t>:</w:t>
            </w:r>
          </w:p>
          <w:p w:rsidR="00D943F4" w:rsidRPr="000743B8" w:rsidRDefault="00D943F4" w:rsidP="00193EAF">
            <w:pPr>
              <w:jc w:val="both"/>
              <w:rPr>
                <w:u w:val="single"/>
                <w:lang w:val="tr-TR"/>
              </w:rPr>
            </w:pPr>
          </w:p>
          <w:p w:rsidR="00925C03" w:rsidRPr="000743B8" w:rsidRDefault="00925C03" w:rsidP="00FB675D">
            <w:pPr>
              <w:jc w:val="both"/>
              <w:rPr>
                <w:lang w:val="tr-TR"/>
              </w:rPr>
            </w:pPr>
            <w:r w:rsidRPr="000743B8">
              <w:rPr>
                <w:lang w:val="tr-TR"/>
              </w:rPr>
              <w:t>Doğal zenginlik ve kaynakların arama ve işletme hakkı münhasıran Türkiye Cumhuriyeti’ne aittir (</w:t>
            </w:r>
            <w:r w:rsidR="009E1F27">
              <w:rPr>
                <w:lang w:val="tr-TR"/>
              </w:rPr>
              <w:t>D</w:t>
            </w:r>
            <w:r w:rsidRPr="000743B8">
              <w:rPr>
                <w:lang w:val="tr-TR"/>
              </w:rPr>
              <w:t xml:space="preserve">evlet). Devletin bu hakkı </w:t>
            </w:r>
            <w:r w:rsidR="00E67264" w:rsidRPr="000743B8">
              <w:rPr>
                <w:lang w:val="tr-TR"/>
              </w:rPr>
              <w:t>gerçek</w:t>
            </w:r>
            <w:r w:rsidRPr="000743B8">
              <w:rPr>
                <w:lang w:val="tr-TR"/>
              </w:rPr>
              <w:t xml:space="preserve"> veya tüzel kişilere belirli bir süre için devretmeye ve kaynağın geliştirilmesinde kullanılmak üzere sözleşmeye bağlı düzenlemelere karar vermeye münhasır hakkı vardır.</w:t>
            </w:r>
          </w:p>
          <w:p w:rsidR="00D943F4" w:rsidRPr="000743B8" w:rsidRDefault="00D943F4" w:rsidP="00193EAF">
            <w:pPr>
              <w:rPr>
                <w:lang w:val="tr-TR"/>
              </w:rPr>
            </w:pPr>
          </w:p>
          <w:p w:rsidR="00CD0506" w:rsidRPr="000743B8" w:rsidRDefault="00756910" w:rsidP="00501BBA">
            <w:pPr>
              <w:jc w:val="both"/>
              <w:rPr>
                <w:lang w:val="tr-TR"/>
              </w:rPr>
            </w:pPr>
            <w:r w:rsidRPr="000743B8">
              <w:rPr>
                <w:lang w:val="tr-TR"/>
              </w:rPr>
              <w:t>Maden haklarının</w:t>
            </w:r>
            <w:r w:rsidR="00065F79" w:rsidRPr="000743B8">
              <w:rPr>
                <w:rStyle w:val="DipnotBavurusu"/>
                <w:lang w:val="tr-TR"/>
              </w:rPr>
              <w:footnoteReference w:id="4"/>
            </w:r>
            <w:r w:rsidR="00CD0506" w:rsidRPr="000743B8">
              <w:rPr>
                <w:lang w:val="tr-TR"/>
              </w:rPr>
              <w:t xml:space="preserve"> kullanım </w:t>
            </w:r>
            <w:r w:rsidRPr="000743B8">
              <w:rPr>
                <w:lang w:val="tr-TR"/>
              </w:rPr>
              <w:t xml:space="preserve">hakkı </w:t>
            </w:r>
            <w:r w:rsidR="00CD0506" w:rsidRPr="000743B8">
              <w:rPr>
                <w:lang w:val="tr-TR"/>
              </w:rPr>
              <w:t xml:space="preserve">yalnızca Türk vatandaşlarına veya </w:t>
            </w:r>
            <w:r w:rsidRPr="000743B8">
              <w:rPr>
                <w:lang w:val="tr-TR"/>
              </w:rPr>
              <w:t>Türk Ticaret Kanunu’na göre kurulmuş işletmelere verilebilir.</w:t>
            </w:r>
          </w:p>
          <w:p w:rsidR="00D943F4" w:rsidRPr="000743B8" w:rsidRDefault="00D943F4" w:rsidP="00193EAF">
            <w:pPr>
              <w:rPr>
                <w:lang w:val="tr-TR"/>
              </w:rPr>
            </w:pPr>
          </w:p>
          <w:p w:rsidR="00BC3D18" w:rsidRPr="000743B8" w:rsidRDefault="006C05C6" w:rsidP="00C52621">
            <w:pPr>
              <w:jc w:val="both"/>
              <w:rPr>
                <w:lang w:val="tr-TR"/>
              </w:rPr>
            </w:pPr>
            <w:r w:rsidRPr="000743B8">
              <w:rPr>
                <w:lang w:val="tr-TR"/>
              </w:rPr>
              <w:t>Maden işletme faaliyetleri yalnızca maden mühendislerinin teknik ve/veya daimi nezareti altında gerçekleştirilebilir. Yalnızca Türk vatandaşları “teknik nezaretçi” veya daimi nezaretçi” olarak görevlendirilebilirler. “Teknik personel”in de Türk vatandaşı olması gereklidir.</w:t>
            </w:r>
          </w:p>
          <w:p w:rsidR="00D943F4" w:rsidRPr="000743B8" w:rsidRDefault="00D943F4" w:rsidP="00C52621">
            <w:pPr>
              <w:jc w:val="both"/>
              <w:rPr>
                <w:lang w:val="tr-TR"/>
              </w:rPr>
            </w:pPr>
          </w:p>
        </w:tc>
      </w:tr>
    </w:tbl>
    <w:p w:rsidR="004C5AAB" w:rsidRPr="000743B8" w:rsidRDefault="004C5AAB" w:rsidP="00C538E8">
      <w:pPr>
        <w:jc w:val="both"/>
        <w:rPr>
          <w:rFonts w:eastAsia="Times New Roman"/>
          <w:lang w:val="tr-TR" w:eastAsia="en-US"/>
        </w:rPr>
      </w:pPr>
    </w:p>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E57853" w:rsidP="00C538E8">
      <w:pPr>
        <w:jc w:val="both"/>
        <w:rPr>
          <w:rFonts w:eastAsia="Times New Roman"/>
          <w:b/>
          <w:lang w:val="tr-TR" w:eastAsia="en-US"/>
        </w:rPr>
      </w:pPr>
      <w:r w:rsidRPr="000743B8">
        <w:rPr>
          <w:rFonts w:eastAsia="Times New Roman"/>
          <w:b/>
          <w:lang w:val="tr-TR" w:eastAsia="en-US"/>
        </w:rPr>
        <w:lastRenderedPageBreak/>
        <w:t>10</w:t>
      </w:r>
      <w:r w:rsidR="004C5AAB" w:rsidRPr="000743B8">
        <w:rPr>
          <w:rFonts w:eastAsia="Times New Roman"/>
          <w:b/>
          <w:lang w:val="tr-TR" w:eastAsia="en-US"/>
        </w:rPr>
        <w:t>.</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2B7920" w:rsidRPr="000743B8" w:rsidTr="002B7920">
        <w:trPr>
          <w:trHeight w:val="346"/>
        </w:trPr>
        <w:tc>
          <w:tcPr>
            <w:tcW w:w="3014" w:type="dxa"/>
          </w:tcPr>
          <w:p w:rsidR="002B7920" w:rsidRPr="000743B8" w:rsidRDefault="002B7920" w:rsidP="00D62304">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2B7920" w:rsidRPr="000743B8" w:rsidRDefault="002B7920" w:rsidP="003C4664">
            <w:pPr>
              <w:jc w:val="both"/>
              <w:rPr>
                <w:lang w:val="tr-TR"/>
              </w:rPr>
            </w:pPr>
            <w:r w:rsidRPr="000743B8">
              <w:rPr>
                <w:lang w:val="tr-TR"/>
              </w:rPr>
              <w:t>Mesleki Hizmetler</w:t>
            </w:r>
          </w:p>
        </w:tc>
      </w:tr>
      <w:tr w:rsidR="002B7920" w:rsidRPr="002B22B8" w:rsidTr="002B7920">
        <w:trPr>
          <w:trHeight w:val="309"/>
        </w:trPr>
        <w:tc>
          <w:tcPr>
            <w:tcW w:w="3014" w:type="dxa"/>
          </w:tcPr>
          <w:p w:rsidR="002B7920" w:rsidRPr="000743B8" w:rsidRDefault="002B7920" w:rsidP="00D62304">
            <w:pPr>
              <w:jc w:val="both"/>
              <w:rPr>
                <w:b/>
                <w:lang w:val="tr-TR"/>
              </w:rPr>
            </w:pPr>
            <w:r w:rsidRPr="000743B8">
              <w:rPr>
                <w:b/>
                <w:lang w:val="tr-TR"/>
              </w:rPr>
              <w:t xml:space="preserve">Alt Sektör </w:t>
            </w:r>
          </w:p>
        </w:tc>
        <w:tc>
          <w:tcPr>
            <w:tcW w:w="6095" w:type="dxa"/>
          </w:tcPr>
          <w:p w:rsidR="002B7920" w:rsidRPr="000743B8" w:rsidRDefault="002B7920" w:rsidP="000819BA">
            <w:pPr>
              <w:jc w:val="both"/>
              <w:rPr>
                <w:lang w:val="tr-TR"/>
              </w:rPr>
            </w:pPr>
            <w:r w:rsidRPr="000743B8">
              <w:rPr>
                <w:lang w:val="tr-TR"/>
              </w:rPr>
              <w:t>Bilgisayar ve İlgili Hizmetler/Elektronik sertifika hizmetleri</w:t>
            </w:r>
          </w:p>
        </w:tc>
      </w:tr>
      <w:tr w:rsidR="002B7920" w:rsidRPr="002B22B8" w:rsidTr="002B7920">
        <w:trPr>
          <w:trHeight w:val="630"/>
        </w:trPr>
        <w:tc>
          <w:tcPr>
            <w:tcW w:w="3014" w:type="dxa"/>
          </w:tcPr>
          <w:p w:rsidR="002B7920" w:rsidRPr="000743B8" w:rsidRDefault="002B7920" w:rsidP="00D62304">
            <w:pPr>
              <w:jc w:val="both"/>
              <w:rPr>
                <w:b/>
                <w:lang w:val="tr-TR"/>
              </w:rPr>
            </w:pPr>
            <w:r w:rsidRPr="000743B8">
              <w:rPr>
                <w:b/>
                <w:lang w:val="tr-TR"/>
              </w:rPr>
              <w:t xml:space="preserve">Endüstri Sınıflandırması </w:t>
            </w:r>
          </w:p>
        </w:tc>
        <w:tc>
          <w:tcPr>
            <w:tcW w:w="6095" w:type="dxa"/>
          </w:tcPr>
          <w:p w:rsidR="002B7920" w:rsidRPr="000743B8" w:rsidRDefault="002B7920" w:rsidP="000819BA">
            <w:pPr>
              <w:pStyle w:val="Default"/>
              <w:rPr>
                <w:lang w:val="tr-TR"/>
              </w:rPr>
            </w:pPr>
            <w:r w:rsidRPr="000743B8">
              <w:rPr>
                <w:color w:val="auto"/>
                <w:lang w:val="tr-TR"/>
              </w:rPr>
              <w:t>Elektronik imza onaylama ve doğrulama hizmetleri</w:t>
            </w:r>
          </w:p>
        </w:tc>
      </w:tr>
      <w:tr w:rsidR="002B7920" w:rsidRPr="000743B8" w:rsidTr="002B7920">
        <w:trPr>
          <w:trHeight w:val="630"/>
        </w:trPr>
        <w:tc>
          <w:tcPr>
            <w:tcW w:w="3014" w:type="dxa"/>
          </w:tcPr>
          <w:p w:rsidR="002B7920" w:rsidRPr="000743B8" w:rsidRDefault="002B7920" w:rsidP="00D62304">
            <w:pPr>
              <w:ind w:left="37"/>
              <w:rPr>
                <w:b/>
                <w:lang w:val="tr-TR"/>
              </w:rPr>
            </w:pPr>
            <w:r w:rsidRPr="000743B8">
              <w:rPr>
                <w:rFonts w:eastAsia="Times New Roman"/>
                <w:b/>
                <w:lang w:val="tr-TR" w:eastAsia="en-US"/>
              </w:rPr>
              <w:t>Çekince Türü</w:t>
            </w:r>
          </w:p>
        </w:tc>
        <w:tc>
          <w:tcPr>
            <w:tcW w:w="6095" w:type="dxa"/>
          </w:tcPr>
          <w:p w:rsidR="002B7920" w:rsidRPr="000743B8" w:rsidRDefault="002B7920" w:rsidP="002B7920">
            <w:pPr>
              <w:jc w:val="both"/>
              <w:rPr>
                <w:lang w:val="tr-TR"/>
              </w:rPr>
            </w:pPr>
            <w:r w:rsidRPr="000743B8">
              <w:rPr>
                <w:lang w:val="tr-TR"/>
              </w:rPr>
              <w:t xml:space="preserve">Pazara Giriş (Madde 7.4) </w:t>
            </w:r>
          </w:p>
          <w:p w:rsidR="002B7920" w:rsidRPr="000743B8" w:rsidRDefault="002B7920" w:rsidP="002B7920">
            <w:pPr>
              <w:jc w:val="both"/>
              <w:rPr>
                <w:lang w:val="tr-TR"/>
              </w:rPr>
            </w:pPr>
            <w:r w:rsidRPr="000743B8">
              <w:rPr>
                <w:lang w:val="tr-TR"/>
              </w:rPr>
              <w:t>Yerel Varlık (Madde 7.5)</w:t>
            </w:r>
          </w:p>
        </w:tc>
      </w:tr>
      <w:tr w:rsidR="002B7920" w:rsidRPr="002B22B8" w:rsidTr="002B7920">
        <w:trPr>
          <w:trHeight w:val="630"/>
        </w:trPr>
        <w:tc>
          <w:tcPr>
            <w:tcW w:w="3014" w:type="dxa"/>
          </w:tcPr>
          <w:p w:rsidR="002B7920" w:rsidRPr="000743B8" w:rsidRDefault="002B7920" w:rsidP="00D62304">
            <w:pPr>
              <w:rPr>
                <w:b/>
                <w:lang w:val="tr-TR"/>
              </w:rPr>
            </w:pPr>
            <w:r w:rsidRPr="000743B8">
              <w:rPr>
                <w:rFonts w:eastAsia="Times New Roman"/>
                <w:b/>
                <w:lang w:val="tr-TR" w:eastAsia="en-US"/>
              </w:rPr>
              <w:t>Önlemin Dayanağı</w:t>
            </w:r>
          </w:p>
        </w:tc>
        <w:tc>
          <w:tcPr>
            <w:tcW w:w="6095" w:type="dxa"/>
          </w:tcPr>
          <w:p w:rsidR="002B7920" w:rsidRPr="000743B8" w:rsidRDefault="00D62304" w:rsidP="00937F31">
            <w:pPr>
              <w:ind w:left="213" w:hanging="213"/>
              <w:jc w:val="both"/>
              <w:rPr>
                <w:lang w:val="tr-TR"/>
              </w:rPr>
            </w:pPr>
            <w:r w:rsidRPr="000743B8">
              <w:rPr>
                <w:lang w:val="tr-TR"/>
              </w:rPr>
              <w:t>-</w:t>
            </w:r>
            <w:r w:rsidR="002B7920" w:rsidRPr="000743B8">
              <w:rPr>
                <w:lang w:val="tr-TR"/>
              </w:rPr>
              <w:tab/>
              <w:t xml:space="preserve">5070 sayılı Elektronik İmza Kanunu; </w:t>
            </w:r>
          </w:p>
          <w:p w:rsidR="002B7920" w:rsidRPr="000743B8" w:rsidRDefault="002B7920" w:rsidP="00937F31">
            <w:pPr>
              <w:jc w:val="both"/>
              <w:rPr>
                <w:u w:val="single"/>
                <w:lang w:val="tr-TR"/>
              </w:rPr>
            </w:pPr>
            <w:r w:rsidRPr="000743B8">
              <w:rPr>
                <w:lang w:val="tr-TR"/>
              </w:rPr>
              <w:t xml:space="preserve">- </w:t>
            </w:r>
            <w:r w:rsidR="00C7455E" w:rsidRPr="000743B8">
              <w:rPr>
                <w:lang w:val="tr-TR"/>
              </w:rPr>
              <w:t xml:space="preserve">Elektronik İmza Kanununun </w:t>
            </w:r>
            <w:r w:rsidR="00E67264" w:rsidRPr="000743B8">
              <w:rPr>
                <w:lang w:val="tr-TR"/>
              </w:rPr>
              <w:t>Uygulanmasına</w:t>
            </w:r>
            <w:r w:rsidR="00C7455E" w:rsidRPr="000743B8">
              <w:rPr>
                <w:lang w:val="tr-TR"/>
              </w:rPr>
              <w:t xml:space="preserve"> İlişkin Usul ve Esaslar </w:t>
            </w:r>
            <w:r w:rsidR="00E67264" w:rsidRPr="000743B8">
              <w:rPr>
                <w:lang w:val="tr-TR"/>
              </w:rPr>
              <w:t>Hakkında</w:t>
            </w:r>
            <w:r w:rsidR="00C7455E" w:rsidRPr="000743B8">
              <w:rPr>
                <w:lang w:val="tr-TR"/>
              </w:rPr>
              <w:t xml:space="preserve"> Yönetmelik</w:t>
            </w:r>
            <w:r w:rsidRPr="000743B8">
              <w:rPr>
                <w:lang w:val="tr-TR"/>
              </w:rPr>
              <w:tab/>
            </w:r>
          </w:p>
        </w:tc>
      </w:tr>
      <w:tr w:rsidR="002B7920" w:rsidRPr="002B22B8" w:rsidTr="002B7920">
        <w:trPr>
          <w:trHeight w:val="283"/>
        </w:trPr>
        <w:tc>
          <w:tcPr>
            <w:tcW w:w="3014" w:type="dxa"/>
          </w:tcPr>
          <w:p w:rsidR="002B7920" w:rsidRPr="000743B8" w:rsidRDefault="002B7920" w:rsidP="00D62304">
            <w:pPr>
              <w:ind w:left="37"/>
              <w:rPr>
                <w:b/>
                <w:lang w:val="tr-TR"/>
              </w:rPr>
            </w:pPr>
            <w:r w:rsidRPr="000743B8">
              <w:rPr>
                <w:rFonts w:eastAsia="Times New Roman"/>
                <w:b/>
                <w:lang w:val="tr-TR" w:eastAsia="en-US"/>
              </w:rPr>
              <w:t>Çekincenin Tanımı</w:t>
            </w:r>
          </w:p>
        </w:tc>
        <w:tc>
          <w:tcPr>
            <w:tcW w:w="6095" w:type="dxa"/>
          </w:tcPr>
          <w:p w:rsidR="002B7920" w:rsidRPr="000743B8" w:rsidRDefault="00293C85" w:rsidP="00937F31">
            <w:pPr>
              <w:jc w:val="both"/>
              <w:rPr>
                <w:u w:val="single"/>
                <w:lang w:val="tr-TR"/>
              </w:rPr>
            </w:pPr>
            <w:r w:rsidRPr="000743B8">
              <w:rPr>
                <w:u w:val="single"/>
                <w:lang w:val="tr-TR"/>
              </w:rPr>
              <w:t>Sınır Ötesi Hizmet Sunumu</w:t>
            </w:r>
            <w:r w:rsidR="002B7920" w:rsidRPr="000743B8">
              <w:rPr>
                <w:u w:val="single"/>
                <w:lang w:val="tr-TR"/>
              </w:rPr>
              <w:t xml:space="preserve">: </w:t>
            </w:r>
          </w:p>
          <w:p w:rsidR="002B7920" w:rsidRPr="000743B8" w:rsidRDefault="002B7920" w:rsidP="00937F31">
            <w:pPr>
              <w:jc w:val="both"/>
              <w:rPr>
                <w:u w:val="single"/>
                <w:lang w:val="tr-TR"/>
              </w:rPr>
            </w:pPr>
          </w:p>
          <w:p w:rsidR="002B7920" w:rsidRPr="000743B8" w:rsidRDefault="00293C85" w:rsidP="00293C85">
            <w:pPr>
              <w:pStyle w:val="ListeParagraf"/>
              <w:numPr>
                <w:ilvl w:val="0"/>
                <w:numId w:val="15"/>
              </w:numPr>
              <w:autoSpaceDE w:val="0"/>
              <w:autoSpaceDN w:val="0"/>
              <w:adjustRightInd w:val="0"/>
              <w:ind w:leftChars="0" w:left="360"/>
              <w:contextualSpacing/>
              <w:rPr>
                <w:lang w:val="tr-TR"/>
              </w:rPr>
            </w:pPr>
            <w:r w:rsidRPr="000743B8">
              <w:rPr>
                <w:lang w:val="tr-TR"/>
              </w:rPr>
              <w:t>Elektronik sertifika</w:t>
            </w:r>
            <w:r w:rsidR="0030695C">
              <w:rPr>
                <w:rStyle w:val="DipnotBavurusu"/>
                <w:lang w:val="tr-TR"/>
              </w:rPr>
              <w:footnoteReference w:id="5"/>
            </w:r>
            <w:r w:rsidRPr="000743B8">
              <w:rPr>
                <w:lang w:val="tr-TR"/>
              </w:rPr>
              <w:t xml:space="preserve"> hizmeti sağlayıcıları, elektronik sertifika, zaman damgası ve elektronik imzalara ilişkin diğer hizmetleri sunan kamu kurum ve kuruluşları, gerçek kişiler veya özel hukuk tüzel kişileridir. </w:t>
            </w:r>
          </w:p>
          <w:p w:rsidR="002B7920" w:rsidRPr="000743B8" w:rsidRDefault="002B7920" w:rsidP="00526B2B">
            <w:pPr>
              <w:pStyle w:val="ListeParagraf"/>
              <w:autoSpaceDE w:val="0"/>
              <w:autoSpaceDN w:val="0"/>
              <w:adjustRightInd w:val="0"/>
              <w:ind w:left="960"/>
              <w:rPr>
                <w:lang w:val="tr-TR"/>
              </w:rPr>
            </w:pPr>
          </w:p>
          <w:p w:rsidR="00293C85" w:rsidRPr="000743B8" w:rsidRDefault="00293C85" w:rsidP="00293C85">
            <w:pPr>
              <w:pStyle w:val="ListeParagraf"/>
              <w:numPr>
                <w:ilvl w:val="0"/>
                <w:numId w:val="15"/>
              </w:numPr>
              <w:autoSpaceDE w:val="0"/>
              <w:autoSpaceDN w:val="0"/>
              <w:adjustRightInd w:val="0"/>
              <w:ind w:leftChars="0" w:left="355"/>
              <w:contextualSpacing/>
              <w:rPr>
                <w:lang w:val="tr-TR"/>
              </w:rPr>
            </w:pPr>
            <w:r w:rsidRPr="000743B8">
              <w:rPr>
                <w:lang w:val="tr-TR"/>
              </w:rPr>
              <w:t>Elektronik sertifika hizmet sağlayıcıları kendi imza oluşturma ve doğrulama verileri ile sertifikasını Türkiye Cumhuriyeti sınırları içerisinde oluşturur ve imza oluşturma verisini hiçbir şekilde bu sınırların dışına çıkaramaz.</w:t>
            </w:r>
          </w:p>
          <w:p w:rsidR="002B7920" w:rsidRPr="000743B8" w:rsidRDefault="002B7920" w:rsidP="00293C85">
            <w:pPr>
              <w:autoSpaceDE w:val="0"/>
              <w:autoSpaceDN w:val="0"/>
              <w:adjustRightInd w:val="0"/>
              <w:contextualSpacing/>
              <w:rPr>
                <w:lang w:val="tr-TR"/>
              </w:rPr>
            </w:pPr>
          </w:p>
        </w:tc>
      </w:tr>
    </w:tbl>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E57853" w:rsidP="00C538E8">
      <w:pPr>
        <w:jc w:val="both"/>
        <w:rPr>
          <w:rFonts w:eastAsia="Times New Roman"/>
          <w:b/>
          <w:lang w:val="tr-TR" w:eastAsia="en-US"/>
        </w:rPr>
      </w:pPr>
      <w:r w:rsidRPr="000743B8">
        <w:rPr>
          <w:rFonts w:eastAsia="Times New Roman"/>
          <w:b/>
          <w:lang w:val="tr-TR" w:eastAsia="en-US"/>
        </w:rPr>
        <w:lastRenderedPageBreak/>
        <w:t>11</w:t>
      </w:r>
      <w:r w:rsidR="004C5AAB" w:rsidRPr="000743B8">
        <w:rPr>
          <w:rFonts w:eastAsia="Times New Roman"/>
          <w:b/>
          <w:lang w:val="tr-TR" w:eastAsia="en-US"/>
        </w:rPr>
        <w:t>.</w:t>
      </w:r>
    </w:p>
    <w:p w:rsidR="00476CE0" w:rsidRPr="000743B8" w:rsidRDefault="00476CE0"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172308" w:rsidRPr="000743B8" w:rsidTr="00172308">
        <w:trPr>
          <w:trHeight w:val="346"/>
        </w:trPr>
        <w:tc>
          <w:tcPr>
            <w:tcW w:w="3014" w:type="dxa"/>
          </w:tcPr>
          <w:p w:rsidR="00172308" w:rsidRPr="000743B8" w:rsidRDefault="00172308" w:rsidP="00293B55">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172308" w:rsidRPr="000743B8" w:rsidRDefault="00172308" w:rsidP="003C4664">
            <w:pPr>
              <w:jc w:val="both"/>
              <w:rPr>
                <w:lang w:val="tr-TR"/>
              </w:rPr>
            </w:pPr>
            <w:r w:rsidRPr="000743B8">
              <w:rPr>
                <w:lang w:val="tr-TR"/>
              </w:rPr>
              <w:t>İletişim Hizmetleri</w:t>
            </w:r>
          </w:p>
        </w:tc>
      </w:tr>
      <w:tr w:rsidR="00172308" w:rsidRPr="000743B8" w:rsidTr="00172308">
        <w:trPr>
          <w:trHeight w:val="309"/>
        </w:trPr>
        <w:tc>
          <w:tcPr>
            <w:tcW w:w="3014" w:type="dxa"/>
          </w:tcPr>
          <w:p w:rsidR="00172308" w:rsidRPr="000743B8" w:rsidRDefault="00172308" w:rsidP="00293B55">
            <w:pPr>
              <w:jc w:val="both"/>
              <w:rPr>
                <w:b/>
                <w:lang w:val="tr-TR"/>
              </w:rPr>
            </w:pPr>
            <w:r w:rsidRPr="000743B8">
              <w:rPr>
                <w:b/>
                <w:lang w:val="tr-TR"/>
              </w:rPr>
              <w:t xml:space="preserve">Alt Sektör </w:t>
            </w:r>
          </w:p>
        </w:tc>
        <w:tc>
          <w:tcPr>
            <w:tcW w:w="6095" w:type="dxa"/>
          </w:tcPr>
          <w:p w:rsidR="00172308" w:rsidRPr="000743B8" w:rsidRDefault="00CF1817" w:rsidP="00172308">
            <w:pPr>
              <w:jc w:val="both"/>
              <w:rPr>
                <w:lang w:val="tr-TR"/>
              </w:rPr>
            </w:pPr>
            <w:r w:rsidRPr="000743B8">
              <w:rPr>
                <w:lang w:val="tr-TR"/>
              </w:rPr>
              <w:t>Po</w:t>
            </w:r>
            <w:r w:rsidR="00172308" w:rsidRPr="000743B8">
              <w:rPr>
                <w:lang w:val="tr-TR"/>
              </w:rPr>
              <w:t>sta Hizmetleri (posta ve kurye hizmetleri)</w:t>
            </w:r>
          </w:p>
        </w:tc>
      </w:tr>
      <w:tr w:rsidR="00172308" w:rsidRPr="002B22B8" w:rsidTr="00172308">
        <w:trPr>
          <w:trHeight w:val="630"/>
        </w:trPr>
        <w:tc>
          <w:tcPr>
            <w:tcW w:w="3014" w:type="dxa"/>
          </w:tcPr>
          <w:p w:rsidR="00172308" w:rsidRPr="000743B8" w:rsidRDefault="00172308" w:rsidP="00293B55">
            <w:pPr>
              <w:jc w:val="both"/>
              <w:rPr>
                <w:b/>
                <w:lang w:val="tr-TR"/>
              </w:rPr>
            </w:pPr>
            <w:r w:rsidRPr="000743B8">
              <w:rPr>
                <w:b/>
                <w:lang w:val="tr-TR"/>
              </w:rPr>
              <w:t xml:space="preserve">Endüstri Sınıflandırması </w:t>
            </w:r>
          </w:p>
        </w:tc>
        <w:tc>
          <w:tcPr>
            <w:tcW w:w="6095" w:type="dxa"/>
          </w:tcPr>
          <w:p w:rsidR="00172308" w:rsidRPr="000743B8" w:rsidRDefault="00D92CF9" w:rsidP="00000AE3">
            <w:pPr>
              <w:jc w:val="both"/>
              <w:rPr>
                <w:lang w:val="tr-TR"/>
              </w:rPr>
            </w:pPr>
            <w:r w:rsidRPr="000743B8">
              <w:rPr>
                <w:lang w:val="tr-TR"/>
              </w:rPr>
              <w:t>Posta hizmetleri</w:t>
            </w:r>
            <w:r w:rsidR="00000AE3" w:rsidRPr="000743B8">
              <w:rPr>
                <w:lang w:val="tr-TR"/>
              </w:rPr>
              <w:t>, 6475 sayılı Posta Hizmetleri Kanunu’nda tanımlanan “posta gönderisi”nin kabulü, toplanması, işlenmesi, sevki, dağıtımı ve teslimini kapsar</w:t>
            </w:r>
            <w:r w:rsidR="00172308" w:rsidRPr="000743B8">
              <w:rPr>
                <w:lang w:val="tr-TR"/>
              </w:rPr>
              <w:t>.</w:t>
            </w:r>
          </w:p>
        </w:tc>
      </w:tr>
      <w:tr w:rsidR="00172308" w:rsidRPr="000743B8" w:rsidTr="00172308">
        <w:trPr>
          <w:trHeight w:val="630"/>
        </w:trPr>
        <w:tc>
          <w:tcPr>
            <w:tcW w:w="3014" w:type="dxa"/>
          </w:tcPr>
          <w:p w:rsidR="00172308" w:rsidRPr="000743B8" w:rsidRDefault="00172308" w:rsidP="00293B55">
            <w:pPr>
              <w:ind w:left="37"/>
              <w:rPr>
                <w:b/>
                <w:lang w:val="tr-TR"/>
              </w:rPr>
            </w:pPr>
            <w:r w:rsidRPr="000743B8">
              <w:rPr>
                <w:rFonts w:eastAsia="Times New Roman"/>
                <w:b/>
                <w:lang w:val="tr-TR" w:eastAsia="en-US"/>
              </w:rPr>
              <w:t>Çekince Türü</w:t>
            </w:r>
          </w:p>
        </w:tc>
        <w:tc>
          <w:tcPr>
            <w:tcW w:w="6095" w:type="dxa"/>
          </w:tcPr>
          <w:p w:rsidR="00D92CF9" w:rsidRPr="000743B8" w:rsidRDefault="00CD42F4" w:rsidP="00D92CF9">
            <w:pPr>
              <w:jc w:val="both"/>
              <w:rPr>
                <w:lang w:val="tr-TR"/>
              </w:rPr>
            </w:pPr>
            <w:r>
              <w:rPr>
                <w:lang w:val="tr-TR"/>
              </w:rPr>
              <w:t>Ulusal</w:t>
            </w:r>
            <w:r w:rsidR="00D92CF9" w:rsidRPr="000743B8">
              <w:rPr>
                <w:lang w:val="tr-TR"/>
              </w:rPr>
              <w:t xml:space="preserve"> Muamele (Madde 7.3 ve </w:t>
            </w:r>
            <w:r w:rsidR="00003225">
              <w:rPr>
                <w:lang w:val="tr-TR"/>
              </w:rPr>
              <w:t>12</w:t>
            </w:r>
            <w:r w:rsidR="00D92CF9" w:rsidRPr="000743B8">
              <w:rPr>
                <w:lang w:val="tr-TR"/>
              </w:rPr>
              <w:t>.4)</w:t>
            </w:r>
          </w:p>
          <w:p w:rsidR="00D92CF9" w:rsidRPr="000743B8" w:rsidRDefault="00D92CF9" w:rsidP="00D92CF9">
            <w:pPr>
              <w:jc w:val="both"/>
              <w:rPr>
                <w:lang w:val="tr-TR"/>
              </w:rPr>
            </w:pPr>
            <w:r w:rsidRPr="000743B8">
              <w:rPr>
                <w:lang w:val="tr-TR"/>
              </w:rPr>
              <w:t xml:space="preserve">Pazara Giriş (Madde 7.4) </w:t>
            </w:r>
          </w:p>
          <w:p w:rsidR="00172308" w:rsidRPr="000743B8" w:rsidRDefault="00D92CF9" w:rsidP="00D92CF9">
            <w:pPr>
              <w:jc w:val="both"/>
              <w:rPr>
                <w:lang w:val="tr-TR"/>
              </w:rPr>
            </w:pPr>
            <w:r w:rsidRPr="000743B8">
              <w:rPr>
                <w:lang w:val="tr-TR"/>
              </w:rPr>
              <w:t>Yerel Varlık (Madde 7.5)</w:t>
            </w:r>
          </w:p>
        </w:tc>
      </w:tr>
      <w:tr w:rsidR="00172308" w:rsidRPr="000743B8" w:rsidTr="00172308">
        <w:trPr>
          <w:trHeight w:val="630"/>
        </w:trPr>
        <w:tc>
          <w:tcPr>
            <w:tcW w:w="3014" w:type="dxa"/>
          </w:tcPr>
          <w:p w:rsidR="00172308" w:rsidRPr="000743B8" w:rsidRDefault="00172308" w:rsidP="00293B55">
            <w:pPr>
              <w:rPr>
                <w:b/>
                <w:lang w:val="tr-TR"/>
              </w:rPr>
            </w:pPr>
            <w:r w:rsidRPr="000743B8">
              <w:rPr>
                <w:rFonts w:eastAsia="Times New Roman"/>
                <w:b/>
                <w:lang w:val="tr-TR" w:eastAsia="en-US"/>
              </w:rPr>
              <w:t>Önlemin Dayanağı</w:t>
            </w:r>
          </w:p>
        </w:tc>
        <w:tc>
          <w:tcPr>
            <w:tcW w:w="6095" w:type="dxa"/>
          </w:tcPr>
          <w:p w:rsidR="00172308" w:rsidRPr="000743B8" w:rsidRDefault="00172308" w:rsidP="00CD5C1D">
            <w:pPr>
              <w:ind w:left="72"/>
              <w:jc w:val="both"/>
              <w:rPr>
                <w:lang w:val="tr-TR"/>
              </w:rPr>
            </w:pPr>
            <w:r w:rsidRPr="000743B8">
              <w:rPr>
                <w:lang w:val="tr-TR"/>
              </w:rPr>
              <w:t>- 6475</w:t>
            </w:r>
            <w:r w:rsidR="00372BA0" w:rsidRPr="000743B8">
              <w:rPr>
                <w:lang w:val="tr-TR"/>
              </w:rPr>
              <w:t xml:space="preserve"> sayılı Posta Hizmetleri Kanunu</w:t>
            </w:r>
            <w:r w:rsidRPr="000743B8">
              <w:rPr>
                <w:lang w:val="tr-TR"/>
              </w:rPr>
              <w:t xml:space="preserve">; </w:t>
            </w:r>
          </w:p>
          <w:p w:rsidR="00172308" w:rsidRPr="000743B8" w:rsidRDefault="00172308" w:rsidP="00CD5C1D">
            <w:pPr>
              <w:ind w:left="72"/>
              <w:jc w:val="both"/>
              <w:rPr>
                <w:lang w:val="tr-TR"/>
              </w:rPr>
            </w:pPr>
            <w:r w:rsidRPr="000743B8">
              <w:rPr>
                <w:lang w:val="tr-TR"/>
              </w:rPr>
              <w:t xml:space="preserve">- </w:t>
            </w:r>
            <w:r w:rsidR="004924DC" w:rsidRPr="000743B8">
              <w:rPr>
                <w:lang w:val="tr-TR"/>
              </w:rPr>
              <w:t>3 Haziran 2014 tarihli 29019 sayılı Resmi Gazetede yayınlanan Posta Hizmetlerinin Sunulmasına İlişkin Yönetmelik</w:t>
            </w:r>
            <w:r w:rsidRPr="000743B8">
              <w:rPr>
                <w:lang w:val="tr-TR"/>
              </w:rPr>
              <w:t>;</w:t>
            </w:r>
          </w:p>
          <w:p w:rsidR="00172308" w:rsidRPr="000743B8" w:rsidRDefault="00172308" w:rsidP="00CD5C1D">
            <w:pPr>
              <w:ind w:left="72"/>
              <w:jc w:val="both"/>
              <w:rPr>
                <w:lang w:val="tr-TR"/>
              </w:rPr>
            </w:pPr>
            <w:r w:rsidRPr="000743B8">
              <w:rPr>
                <w:lang w:val="tr-TR"/>
              </w:rPr>
              <w:t>- 29019</w:t>
            </w:r>
            <w:r w:rsidR="006A7DAA" w:rsidRPr="000743B8">
              <w:rPr>
                <w:lang w:val="tr-TR"/>
              </w:rPr>
              <w:t xml:space="preserve"> sayılı ve</w:t>
            </w:r>
            <w:r w:rsidRPr="000743B8">
              <w:rPr>
                <w:lang w:val="tr-TR"/>
              </w:rPr>
              <w:t xml:space="preserve"> 3 </w:t>
            </w:r>
            <w:r w:rsidR="006A7DAA" w:rsidRPr="000743B8">
              <w:rPr>
                <w:lang w:val="tr-TR"/>
              </w:rPr>
              <w:t>Haziran</w:t>
            </w:r>
            <w:r w:rsidRPr="000743B8">
              <w:rPr>
                <w:lang w:val="tr-TR"/>
              </w:rPr>
              <w:t xml:space="preserve"> 2014</w:t>
            </w:r>
            <w:r w:rsidR="006A7DAA" w:rsidRPr="000743B8">
              <w:rPr>
                <w:lang w:val="tr-TR"/>
              </w:rPr>
              <w:t xml:space="preserve"> tarihli Resmi Gazetede yayınlanan Posta Sektörüne İlişkin Yetkilendirme Yönetmeliği</w:t>
            </w:r>
            <w:r w:rsidRPr="000743B8">
              <w:rPr>
                <w:lang w:val="tr-TR"/>
              </w:rPr>
              <w:t>;</w:t>
            </w:r>
          </w:p>
          <w:p w:rsidR="00172308" w:rsidRPr="000743B8" w:rsidRDefault="00172308" w:rsidP="00CF1420">
            <w:pPr>
              <w:jc w:val="both"/>
              <w:rPr>
                <w:lang w:val="tr-TR"/>
              </w:rPr>
            </w:pPr>
            <w:r w:rsidRPr="000743B8">
              <w:rPr>
                <w:lang w:val="tr-TR"/>
              </w:rPr>
              <w:t xml:space="preserve">- 655 </w:t>
            </w:r>
            <w:r w:rsidR="006A7DAA" w:rsidRPr="000743B8">
              <w:rPr>
                <w:lang w:val="tr-TR"/>
              </w:rPr>
              <w:t xml:space="preserve">sayılı </w:t>
            </w:r>
            <w:r w:rsidR="008A74DD">
              <w:rPr>
                <w:lang w:val="tr-TR"/>
              </w:rPr>
              <w:t xml:space="preserve">ve 26 Eylül 2011 tarihli </w:t>
            </w:r>
            <w:r w:rsidR="006A7DAA" w:rsidRPr="000743B8">
              <w:rPr>
                <w:lang w:val="tr-TR"/>
              </w:rPr>
              <w:t>Ulaştırma, Denizcilik ve Haberleşme Bakanlığının Teşkilat ve Görevleri Hakkında Kanun Hükmünde Kararname</w:t>
            </w:r>
            <w:r w:rsidRPr="000743B8">
              <w:rPr>
                <w:lang w:val="tr-TR"/>
              </w:rPr>
              <w:t>;</w:t>
            </w:r>
          </w:p>
          <w:p w:rsidR="00172308" w:rsidRPr="000743B8" w:rsidRDefault="00172308" w:rsidP="002A7A89">
            <w:pPr>
              <w:pStyle w:val="ListeParagraf"/>
              <w:ind w:leftChars="0" w:left="0"/>
              <w:contextualSpacing/>
              <w:jc w:val="both"/>
              <w:rPr>
                <w:lang w:val="tr-TR"/>
              </w:rPr>
            </w:pPr>
            <w:r w:rsidRPr="000743B8">
              <w:rPr>
                <w:lang w:val="tr-TR"/>
              </w:rPr>
              <w:t xml:space="preserve">- 4925 </w:t>
            </w:r>
            <w:r w:rsidR="00856003" w:rsidRPr="000743B8">
              <w:rPr>
                <w:lang w:val="tr-TR"/>
              </w:rPr>
              <w:t>sayılı Karayolu Taşıma Kanunu</w:t>
            </w:r>
            <w:r w:rsidRPr="000743B8">
              <w:rPr>
                <w:lang w:val="tr-TR"/>
              </w:rPr>
              <w:t>;</w:t>
            </w:r>
          </w:p>
          <w:p w:rsidR="00172308" w:rsidRPr="000743B8" w:rsidRDefault="00172308" w:rsidP="002A7A89">
            <w:pPr>
              <w:jc w:val="both"/>
              <w:rPr>
                <w:lang w:val="tr-TR"/>
              </w:rPr>
            </w:pPr>
            <w:r w:rsidRPr="000743B8">
              <w:rPr>
                <w:lang w:val="tr-TR"/>
              </w:rPr>
              <w:t xml:space="preserve">- </w:t>
            </w:r>
            <w:r w:rsidR="00856003" w:rsidRPr="000743B8">
              <w:rPr>
                <w:lang w:val="tr-TR"/>
              </w:rPr>
              <w:t>Karayolu Taşıma Yönetmeliği</w:t>
            </w:r>
            <w:r w:rsidRPr="000743B8">
              <w:rPr>
                <w:lang w:val="tr-TR"/>
              </w:rPr>
              <w:t>;</w:t>
            </w:r>
          </w:p>
          <w:p w:rsidR="00172308" w:rsidRPr="000743B8" w:rsidRDefault="00172308" w:rsidP="002A7A89">
            <w:pPr>
              <w:jc w:val="both"/>
              <w:rPr>
                <w:lang w:val="tr-TR"/>
              </w:rPr>
            </w:pPr>
            <w:r w:rsidRPr="000743B8">
              <w:rPr>
                <w:lang w:val="tr-TR"/>
              </w:rPr>
              <w:t xml:space="preserve">- 4458 </w:t>
            </w:r>
            <w:r w:rsidR="00856003" w:rsidRPr="000743B8">
              <w:rPr>
                <w:lang w:val="tr-TR"/>
              </w:rPr>
              <w:t xml:space="preserve">sayılı </w:t>
            </w:r>
            <w:r w:rsidR="001E2F64">
              <w:rPr>
                <w:lang w:val="tr-TR"/>
              </w:rPr>
              <w:t xml:space="preserve">ve 27 Ekim 1999 tarihli </w:t>
            </w:r>
            <w:r w:rsidR="00856003" w:rsidRPr="000743B8">
              <w:rPr>
                <w:lang w:val="tr-TR"/>
              </w:rPr>
              <w:t>Gümrük Kanunu</w:t>
            </w:r>
            <w:r w:rsidRPr="000743B8">
              <w:rPr>
                <w:lang w:val="tr-TR"/>
              </w:rPr>
              <w:t>;</w:t>
            </w:r>
          </w:p>
          <w:p w:rsidR="00172308" w:rsidRPr="000743B8" w:rsidRDefault="00172308" w:rsidP="00856003">
            <w:pPr>
              <w:jc w:val="both"/>
              <w:rPr>
                <w:u w:val="single"/>
                <w:lang w:val="tr-TR"/>
              </w:rPr>
            </w:pPr>
            <w:r w:rsidRPr="000743B8">
              <w:rPr>
                <w:lang w:val="tr-TR"/>
              </w:rPr>
              <w:t xml:space="preserve">- </w:t>
            </w:r>
            <w:r w:rsidR="00856003" w:rsidRPr="000743B8">
              <w:rPr>
                <w:lang w:val="tr-TR"/>
              </w:rPr>
              <w:t>6102 sayılı Türk Ticaret Kanunu</w:t>
            </w:r>
          </w:p>
        </w:tc>
      </w:tr>
      <w:tr w:rsidR="00172308" w:rsidRPr="002B22B8" w:rsidTr="00172308">
        <w:trPr>
          <w:trHeight w:val="283"/>
        </w:trPr>
        <w:tc>
          <w:tcPr>
            <w:tcW w:w="3014" w:type="dxa"/>
          </w:tcPr>
          <w:p w:rsidR="00172308" w:rsidRPr="000743B8" w:rsidRDefault="00172308" w:rsidP="00293B55">
            <w:pPr>
              <w:ind w:left="37"/>
              <w:rPr>
                <w:b/>
                <w:lang w:val="tr-TR"/>
              </w:rPr>
            </w:pPr>
            <w:r w:rsidRPr="000743B8">
              <w:rPr>
                <w:rFonts w:eastAsia="Times New Roman"/>
                <w:b/>
                <w:lang w:val="tr-TR" w:eastAsia="en-US"/>
              </w:rPr>
              <w:t>Çekincenin Tanımı</w:t>
            </w:r>
          </w:p>
        </w:tc>
        <w:tc>
          <w:tcPr>
            <w:tcW w:w="6095" w:type="dxa"/>
          </w:tcPr>
          <w:p w:rsidR="00172308" w:rsidRPr="000743B8" w:rsidRDefault="00000AE3" w:rsidP="00CD5C1D">
            <w:pPr>
              <w:jc w:val="both"/>
              <w:rPr>
                <w:u w:val="single"/>
                <w:lang w:val="tr-TR"/>
              </w:rPr>
            </w:pPr>
            <w:r w:rsidRPr="000743B8">
              <w:rPr>
                <w:u w:val="single"/>
                <w:lang w:val="tr-TR"/>
              </w:rPr>
              <w:t xml:space="preserve">Sınır Ötesi Hizmet Sunumu ve </w:t>
            </w:r>
            <w:r w:rsidR="00003225">
              <w:rPr>
                <w:u w:val="single"/>
                <w:lang w:val="tr-TR"/>
              </w:rPr>
              <w:t>Yatırım</w:t>
            </w:r>
            <w:r w:rsidR="00172308" w:rsidRPr="000743B8">
              <w:rPr>
                <w:u w:val="single"/>
                <w:lang w:val="tr-TR"/>
              </w:rPr>
              <w:t xml:space="preserve">: </w:t>
            </w:r>
          </w:p>
          <w:p w:rsidR="00172308" w:rsidRPr="000743B8" w:rsidRDefault="00172308" w:rsidP="00CD5C1D">
            <w:pPr>
              <w:autoSpaceDE w:val="0"/>
              <w:autoSpaceDN w:val="0"/>
              <w:adjustRightInd w:val="0"/>
              <w:rPr>
                <w:lang w:val="tr-TR"/>
              </w:rPr>
            </w:pPr>
          </w:p>
          <w:p w:rsidR="00293B55" w:rsidRPr="000743B8" w:rsidRDefault="00293B55" w:rsidP="00D3541F">
            <w:pPr>
              <w:pStyle w:val="ListeParagraf"/>
              <w:numPr>
                <w:ilvl w:val="0"/>
                <w:numId w:val="24"/>
              </w:numPr>
              <w:autoSpaceDE w:val="0"/>
              <w:autoSpaceDN w:val="0"/>
              <w:adjustRightInd w:val="0"/>
              <w:ind w:leftChars="0" w:left="497" w:hanging="284"/>
              <w:jc w:val="both"/>
              <w:rPr>
                <w:lang w:val="tr-TR"/>
              </w:rPr>
            </w:pPr>
            <w:r w:rsidRPr="000743B8">
              <w:rPr>
                <w:lang w:val="tr-TR"/>
              </w:rPr>
              <w:t>Posta hizmetlerinin sunumu Bilgi ve İletişim Teknolojileri Kurumu (BTK)’nın iznine tabidir. Bir posta hizmet sunucusu olarak yetkilendirilebilmek için “sermaye şirketi”</w:t>
            </w:r>
            <w:r w:rsidR="0030695C">
              <w:rPr>
                <w:rStyle w:val="DipnotBavurusu"/>
                <w:lang w:val="tr-TR"/>
              </w:rPr>
              <w:footnoteReference w:id="6"/>
            </w:r>
            <w:r w:rsidRPr="000743B8">
              <w:rPr>
                <w:lang w:val="tr-TR"/>
              </w:rPr>
              <w:t xml:space="preserve"> türünde </w:t>
            </w:r>
            <w:r w:rsidR="009B1B2C" w:rsidRPr="000743B8">
              <w:rPr>
                <w:lang w:val="tr-TR"/>
              </w:rPr>
              <w:t xml:space="preserve">kurulmuş olmak ve bu şirketlerin yetkilendirme belgesi için başvurabilmesi için ilgili </w:t>
            </w:r>
            <w:r w:rsidR="00E67264" w:rsidRPr="000743B8">
              <w:rPr>
                <w:lang w:val="tr-TR"/>
              </w:rPr>
              <w:t>mevzuatta</w:t>
            </w:r>
            <w:r w:rsidR="009B1B2C" w:rsidRPr="000743B8">
              <w:rPr>
                <w:lang w:val="tr-TR"/>
              </w:rPr>
              <w:t xml:space="preserve"> belirtilen şartları taşıması gereklidir. </w:t>
            </w:r>
          </w:p>
          <w:p w:rsidR="00172308" w:rsidRPr="000743B8" w:rsidRDefault="00172308" w:rsidP="00CD5C1D">
            <w:pPr>
              <w:autoSpaceDE w:val="0"/>
              <w:autoSpaceDN w:val="0"/>
              <w:adjustRightInd w:val="0"/>
              <w:rPr>
                <w:lang w:val="tr-TR"/>
              </w:rPr>
            </w:pPr>
          </w:p>
          <w:p w:rsidR="00B73E6C" w:rsidRPr="000743B8" w:rsidRDefault="00B73E6C" w:rsidP="004B09E9">
            <w:pPr>
              <w:pStyle w:val="ListeParagraf"/>
              <w:numPr>
                <w:ilvl w:val="0"/>
                <w:numId w:val="24"/>
              </w:numPr>
              <w:ind w:leftChars="0" w:left="499" w:hanging="284"/>
              <w:contextualSpacing/>
              <w:jc w:val="both"/>
              <w:rPr>
                <w:lang w:val="tr-TR"/>
              </w:rPr>
            </w:pPr>
            <w:r w:rsidRPr="000743B8">
              <w:rPr>
                <w:lang w:val="tr-TR"/>
              </w:rPr>
              <w:t xml:space="preserve">BTK tarafından hizmet sunucularına verilen yetki belgesi, 655 sayılı </w:t>
            </w:r>
            <w:r w:rsidR="00F9271F">
              <w:rPr>
                <w:lang w:val="tr-TR"/>
              </w:rPr>
              <w:t xml:space="preserve">ve 26 Eylül 2011 tarihli </w:t>
            </w:r>
            <w:r w:rsidRPr="000743B8">
              <w:rPr>
                <w:lang w:val="tr-TR"/>
              </w:rPr>
              <w:t xml:space="preserve">Ulaştırma, Denizcilik ve Haberleşme Bakanlığının Teşkilat ve Görevleri Hakkında Kanun Hükmünde Kararname, 4925 sayılı </w:t>
            </w:r>
            <w:r w:rsidR="00F9271F">
              <w:rPr>
                <w:lang w:val="tr-TR"/>
              </w:rPr>
              <w:t xml:space="preserve">ve 10 Temmuz 2003 tarihli </w:t>
            </w:r>
            <w:r w:rsidRPr="000743B8">
              <w:rPr>
                <w:lang w:val="tr-TR"/>
              </w:rPr>
              <w:t xml:space="preserve">Karayolu Taşıma Kanunu, 4458 sayılı </w:t>
            </w:r>
            <w:r w:rsidR="00F9271F">
              <w:rPr>
                <w:lang w:val="tr-TR"/>
              </w:rPr>
              <w:t xml:space="preserve">ve 27 Ekim 1999 tarihli </w:t>
            </w:r>
            <w:r w:rsidRPr="000743B8">
              <w:rPr>
                <w:lang w:val="tr-TR"/>
              </w:rPr>
              <w:t>Gümrük Kanunu</w:t>
            </w:r>
            <w:r w:rsidR="000A1C3A" w:rsidRPr="000743B8">
              <w:rPr>
                <w:lang w:val="tr-TR"/>
              </w:rPr>
              <w:t xml:space="preserve"> ve 6012 sayılı kanun ile diğer ilgili mevzuat</w:t>
            </w:r>
            <w:r w:rsidRPr="000743B8">
              <w:rPr>
                <w:lang w:val="tr-TR"/>
              </w:rPr>
              <w:t xml:space="preserve"> uyarınca izin belgesi alınması gereğini ortadan kaldırmaz.</w:t>
            </w:r>
          </w:p>
          <w:p w:rsidR="00172308" w:rsidRPr="000743B8" w:rsidRDefault="00172308" w:rsidP="00CD5C1D">
            <w:pPr>
              <w:autoSpaceDE w:val="0"/>
              <w:autoSpaceDN w:val="0"/>
              <w:adjustRightInd w:val="0"/>
              <w:rPr>
                <w:lang w:val="tr-TR"/>
              </w:rPr>
            </w:pPr>
          </w:p>
          <w:p w:rsidR="00172308" w:rsidRPr="000743B8" w:rsidRDefault="000A1C3A" w:rsidP="000A1C3A">
            <w:pPr>
              <w:pStyle w:val="ListeParagraf"/>
              <w:numPr>
                <w:ilvl w:val="0"/>
                <w:numId w:val="24"/>
              </w:numPr>
              <w:autoSpaceDE w:val="0"/>
              <w:autoSpaceDN w:val="0"/>
              <w:adjustRightInd w:val="0"/>
              <w:ind w:leftChars="0" w:left="497" w:hanging="284"/>
              <w:jc w:val="both"/>
              <w:rPr>
                <w:lang w:val="tr-TR"/>
              </w:rPr>
            </w:pPr>
            <w:r w:rsidRPr="000743B8">
              <w:rPr>
                <w:lang w:val="tr-TR"/>
              </w:rPr>
              <w:t xml:space="preserve">%100 devlet mülkiyetinde bir kuruluş olan </w:t>
            </w:r>
            <w:r w:rsidR="00172308" w:rsidRPr="000743B8">
              <w:rPr>
                <w:lang w:val="tr-TR"/>
              </w:rPr>
              <w:t>Posta ve Telgraf</w:t>
            </w:r>
            <w:r w:rsidRPr="000743B8">
              <w:rPr>
                <w:lang w:val="tr-TR"/>
              </w:rPr>
              <w:t xml:space="preserve"> Teşkilatı Anonim Şirketi (PTT)</w:t>
            </w:r>
            <w:r w:rsidR="00172308" w:rsidRPr="000743B8">
              <w:rPr>
                <w:lang w:val="tr-TR"/>
              </w:rPr>
              <w:t xml:space="preserve">, </w:t>
            </w:r>
            <w:r w:rsidRPr="000743B8">
              <w:rPr>
                <w:lang w:val="tr-TR"/>
              </w:rPr>
              <w:t xml:space="preserve">Posta </w:t>
            </w:r>
            <w:r w:rsidR="0045743A" w:rsidRPr="000743B8">
              <w:rPr>
                <w:lang w:val="tr-TR"/>
              </w:rPr>
              <w:lastRenderedPageBreak/>
              <w:t xml:space="preserve">Hizmetleri </w:t>
            </w:r>
            <w:r w:rsidRPr="000743B8">
              <w:rPr>
                <w:lang w:val="tr-TR"/>
              </w:rPr>
              <w:t>Kanunu uyarınca posta hizmetleri sağlamaya yetkilendirilmiştir ve aşağıdaki hizmetleri sağlamak için tekel hakkı bulunmaktadır</w:t>
            </w:r>
            <w:r w:rsidR="00172308" w:rsidRPr="000743B8">
              <w:rPr>
                <w:lang w:val="tr-TR"/>
              </w:rPr>
              <w:t>:</w:t>
            </w:r>
          </w:p>
          <w:p w:rsidR="0045743A" w:rsidRPr="000743B8" w:rsidRDefault="0045743A" w:rsidP="00C545E4">
            <w:pPr>
              <w:pStyle w:val="ListeParagraf"/>
              <w:numPr>
                <w:ilvl w:val="0"/>
                <w:numId w:val="26"/>
              </w:numPr>
              <w:ind w:leftChars="0"/>
              <w:contextualSpacing/>
              <w:jc w:val="both"/>
              <w:rPr>
                <w:lang w:val="tr-TR"/>
              </w:rPr>
            </w:pPr>
            <w:r w:rsidRPr="000743B8">
              <w:rPr>
                <w:lang w:val="tr-TR"/>
              </w:rPr>
              <w:t>Temel ücret göz önünde bulundurularak BTK’nın önerisi ve Ulaştırma, Denizcilik ve Haberleşme Bakanlığının teklifi ile Bakanlar Kurulu tarafından ağırlığı veya ücreti belirlenen</w:t>
            </w:r>
            <w:r w:rsidR="00C545E4" w:rsidRPr="000743B8">
              <w:rPr>
                <w:rStyle w:val="DipnotBavurusu"/>
                <w:lang w:val="tr-TR"/>
              </w:rPr>
              <w:footnoteReference w:id="7"/>
            </w:r>
            <w:r w:rsidRPr="000743B8">
              <w:rPr>
                <w:lang w:val="tr-TR"/>
              </w:rPr>
              <w:t xml:space="preserve"> yurt içi ve yurt dışı haberleşme gönderilerinin kabulü, toplanması, işlenmesi, sevki, dağıtımı ve teslimi</w:t>
            </w:r>
            <w:r w:rsidR="00C545E4" w:rsidRPr="000743B8">
              <w:rPr>
                <w:lang w:val="tr-TR"/>
              </w:rPr>
              <w:t>;</w:t>
            </w:r>
          </w:p>
          <w:p w:rsidR="00C545E4" w:rsidRPr="000743B8" w:rsidRDefault="00C545E4" w:rsidP="00C545E4">
            <w:pPr>
              <w:pStyle w:val="ListeParagraf"/>
              <w:numPr>
                <w:ilvl w:val="0"/>
                <w:numId w:val="26"/>
              </w:numPr>
              <w:ind w:leftChars="0"/>
              <w:contextualSpacing/>
              <w:jc w:val="both"/>
              <w:rPr>
                <w:lang w:val="tr-TR"/>
              </w:rPr>
            </w:pPr>
            <w:r w:rsidRPr="000743B8">
              <w:rPr>
                <w:lang w:val="tr-TR"/>
              </w:rPr>
              <w:t xml:space="preserve">4/1/1961 tarihli ve 213 sayılı Vergi Usul Kanununun elektronik tebliğe ilişkin hükümleri saklı kalmak kaydıyla, 7201 sayılı Kanun ve diğer kanunlar kapsamındaki elektronik ortam dâhil her türlü tebligatın kabulü, toplanması, işlenmesi, sevki, dağıtımı ve teslimi; </w:t>
            </w:r>
          </w:p>
          <w:p w:rsidR="00172308" w:rsidRPr="000743B8" w:rsidRDefault="00C545E4" w:rsidP="00B83861">
            <w:pPr>
              <w:pStyle w:val="ListeParagraf"/>
              <w:numPr>
                <w:ilvl w:val="0"/>
                <w:numId w:val="26"/>
              </w:numPr>
              <w:ind w:leftChars="0"/>
              <w:contextualSpacing/>
              <w:jc w:val="both"/>
              <w:rPr>
                <w:lang w:val="tr-TR"/>
              </w:rPr>
            </w:pPr>
            <w:r w:rsidRPr="000743B8">
              <w:rPr>
                <w:lang w:val="tr-TR"/>
              </w:rPr>
              <w:t>Barışta Türk Silahlı Kuvvetlerinin posta hizmetleri</w:t>
            </w:r>
            <w:r w:rsidR="00172308" w:rsidRPr="000743B8">
              <w:rPr>
                <w:lang w:val="tr-TR"/>
              </w:rPr>
              <w:t>;</w:t>
            </w:r>
          </w:p>
          <w:p w:rsidR="00172308" w:rsidRPr="000743B8" w:rsidRDefault="00C545E4" w:rsidP="00B83861">
            <w:pPr>
              <w:pStyle w:val="ListeParagraf"/>
              <w:numPr>
                <w:ilvl w:val="0"/>
                <w:numId w:val="26"/>
              </w:numPr>
              <w:ind w:leftChars="0"/>
              <w:contextualSpacing/>
              <w:jc w:val="both"/>
              <w:rPr>
                <w:lang w:val="tr-TR"/>
              </w:rPr>
            </w:pPr>
            <w:r w:rsidRPr="000743B8">
              <w:rPr>
                <w:lang w:val="tr-TR"/>
              </w:rPr>
              <w:t>Postada alınacak ücretleri gösteren posta pulları, kişisel pul, anma pulları, posta kartları ve ilk gün zarflarının bastırılıp satışa çıkarılması.</w:t>
            </w:r>
          </w:p>
          <w:p w:rsidR="00172308" w:rsidRPr="000743B8" w:rsidRDefault="00172308" w:rsidP="00815C6B">
            <w:pPr>
              <w:pStyle w:val="ListeParagraf"/>
              <w:autoSpaceDE w:val="0"/>
              <w:autoSpaceDN w:val="0"/>
              <w:adjustRightInd w:val="0"/>
              <w:ind w:left="960"/>
              <w:rPr>
                <w:lang w:val="tr-TR"/>
              </w:rPr>
            </w:pPr>
          </w:p>
          <w:p w:rsidR="00134999" w:rsidRPr="000743B8" w:rsidRDefault="00172308" w:rsidP="00815C6B">
            <w:pPr>
              <w:pStyle w:val="ListeParagraf"/>
              <w:numPr>
                <w:ilvl w:val="0"/>
                <w:numId w:val="24"/>
              </w:numPr>
              <w:ind w:leftChars="0" w:left="497" w:hanging="283"/>
              <w:jc w:val="both"/>
              <w:rPr>
                <w:lang w:val="tr-TR"/>
              </w:rPr>
            </w:pPr>
            <w:r w:rsidRPr="000743B8">
              <w:rPr>
                <w:lang w:val="tr-TR"/>
              </w:rPr>
              <w:t xml:space="preserve">PTT A.Ş. </w:t>
            </w:r>
            <w:r w:rsidR="006C42AC" w:rsidRPr="000743B8">
              <w:rPr>
                <w:lang w:val="tr-TR"/>
              </w:rPr>
              <w:t xml:space="preserve">aynı zamanda kanunen atanmış evrensel posta hizmet sağlayıcısıdır. </w:t>
            </w:r>
            <w:r w:rsidR="00134999" w:rsidRPr="000743B8">
              <w:rPr>
                <w:lang w:val="tr-TR"/>
              </w:rPr>
              <w:t xml:space="preserve">Bakanlar Kurulu, evrensel hizmet yükümlülüğünün kapsamını belirlemeye ve Ulaştırma, Denizcilik ve Haberleşme Bakanlığı, ek </w:t>
            </w:r>
            <w:r w:rsidR="00E67264" w:rsidRPr="000743B8">
              <w:rPr>
                <w:lang w:val="tr-TR"/>
              </w:rPr>
              <w:t>evrensel</w:t>
            </w:r>
            <w:r w:rsidR="00134999" w:rsidRPr="000743B8">
              <w:rPr>
                <w:lang w:val="tr-TR"/>
              </w:rPr>
              <w:t xml:space="preserve"> hizmet sunucuları atamaya yetkilidir. </w:t>
            </w:r>
          </w:p>
          <w:p w:rsidR="006C42AC" w:rsidRPr="000743B8" w:rsidRDefault="006C42AC" w:rsidP="00134999">
            <w:pPr>
              <w:pStyle w:val="ListeParagraf"/>
              <w:ind w:leftChars="0" w:left="497"/>
              <w:jc w:val="both"/>
              <w:rPr>
                <w:lang w:val="tr-TR"/>
              </w:rPr>
            </w:pPr>
          </w:p>
        </w:tc>
      </w:tr>
    </w:tbl>
    <w:p w:rsidR="004C5AAB" w:rsidRPr="000743B8" w:rsidRDefault="004C5AAB" w:rsidP="00C538E8">
      <w:pPr>
        <w:jc w:val="both"/>
        <w:rPr>
          <w:rFonts w:eastAsia="Times New Roman"/>
          <w:lang w:val="tr-TR" w:eastAsia="en-US"/>
        </w:rPr>
      </w:pPr>
    </w:p>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6C32CC" w:rsidP="00FE47E2">
      <w:pPr>
        <w:jc w:val="both"/>
        <w:rPr>
          <w:rFonts w:eastAsia="Times New Roman"/>
          <w:b/>
          <w:lang w:val="tr-TR" w:eastAsia="en-US"/>
        </w:rPr>
      </w:pPr>
      <w:r w:rsidRPr="000743B8">
        <w:rPr>
          <w:rFonts w:eastAsia="Times New Roman"/>
          <w:b/>
          <w:lang w:val="tr-TR" w:eastAsia="en-US"/>
        </w:rPr>
        <w:lastRenderedPageBreak/>
        <w:t>12</w:t>
      </w:r>
      <w:r w:rsidR="004C5AAB" w:rsidRPr="000743B8">
        <w:rPr>
          <w:rFonts w:eastAsia="Times New Roman"/>
          <w:b/>
          <w:lang w:val="tr-TR" w:eastAsia="en-US"/>
        </w:rPr>
        <w:t>.</w:t>
      </w:r>
    </w:p>
    <w:p w:rsidR="00476CE0" w:rsidRPr="000743B8" w:rsidRDefault="00476CE0" w:rsidP="00FE47E2">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CF1817" w:rsidRPr="000743B8" w:rsidTr="00CF1817">
        <w:trPr>
          <w:trHeight w:val="346"/>
        </w:trPr>
        <w:tc>
          <w:tcPr>
            <w:tcW w:w="3014" w:type="dxa"/>
          </w:tcPr>
          <w:p w:rsidR="00CF1817" w:rsidRPr="000743B8" w:rsidRDefault="00CF1817" w:rsidP="00B0382A">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CF1817" w:rsidRPr="000743B8" w:rsidRDefault="00CF1817" w:rsidP="003C4664">
            <w:pPr>
              <w:jc w:val="both"/>
              <w:rPr>
                <w:lang w:val="tr-TR"/>
              </w:rPr>
            </w:pPr>
            <w:r w:rsidRPr="000743B8">
              <w:rPr>
                <w:lang w:val="tr-TR"/>
              </w:rPr>
              <w:t xml:space="preserve">İletişim Hizmetleri </w:t>
            </w:r>
          </w:p>
        </w:tc>
      </w:tr>
      <w:tr w:rsidR="00CF1817" w:rsidRPr="002B22B8" w:rsidTr="00CF1817">
        <w:trPr>
          <w:trHeight w:val="309"/>
        </w:trPr>
        <w:tc>
          <w:tcPr>
            <w:tcW w:w="3014" w:type="dxa"/>
          </w:tcPr>
          <w:p w:rsidR="00CF1817" w:rsidRPr="000743B8" w:rsidRDefault="00CF1817" w:rsidP="00B0382A">
            <w:pPr>
              <w:jc w:val="both"/>
              <w:rPr>
                <w:b/>
                <w:lang w:val="tr-TR"/>
              </w:rPr>
            </w:pPr>
            <w:r w:rsidRPr="000743B8">
              <w:rPr>
                <w:b/>
                <w:lang w:val="tr-TR"/>
              </w:rPr>
              <w:t xml:space="preserve">Alt Sektör </w:t>
            </w:r>
          </w:p>
        </w:tc>
        <w:tc>
          <w:tcPr>
            <w:tcW w:w="6095" w:type="dxa"/>
          </w:tcPr>
          <w:p w:rsidR="00CF1817" w:rsidRPr="000743B8" w:rsidRDefault="00CF1817" w:rsidP="004D598F">
            <w:pPr>
              <w:jc w:val="both"/>
              <w:rPr>
                <w:lang w:val="tr-TR"/>
              </w:rPr>
            </w:pPr>
            <w:r w:rsidRPr="000743B8">
              <w:rPr>
                <w:lang w:val="tr-TR"/>
              </w:rPr>
              <w:t xml:space="preserve">Elektronik Haberleşme (Telekomünikasyon) </w:t>
            </w:r>
            <w:r w:rsidRPr="000743B8">
              <w:rPr>
                <w:lang w:val="tr-TR"/>
              </w:rPr>
              <w:br/>
              <w:t xml:space="preserve">Hizmetleri ve </w:t>
            </w:r>
            <w:r w:rsidR="004D598F" w:rsidRPr="000743B8">
              <w:rPr>
                <w:lang w:val="tr-TR"/>
              </w:rPr>
              <w:t xml:space="preserve">Alt Yapıları </w:t>
            </w:r>
          </w:p>
        </w:tc>
      </w:tr>
      <w:tr w:rsidR="00CF1817" w:rsidRPr="002B22B8" w:rsidTr="00CF1817">
        <w:trPr>
          <w:trHeight w:val="630"/>
        </w:trPr>
        <w:tc>
          <w:tcPr>
            <w:tcW w:w="3014" w:type="dxa"/>
          </w:tcPr>
          <w:p w:rsidR="00CF1817" w:rsidRPr="000743B8" w:rsidRDefault="00CF1817" w:rsidP="00B0382A">
            <w:pPr>
              <w:jc w:val="both"/>
              <w:rPr>
                <w:b/>
                <w:lang w:val="tr-TR"/>
              </w:rPr>
            </w:pPr>
            <w:r w:rsidRPr="000743B8">
              <w:rPr>
                <w:b/>
                <w:lang w:val="tr-TR"/>
              </w:rPr>
              <w:t xml:space="preserve">Endüstri Sınıflandırması </w:t>
            </w:r>
          </w:p>
        </w:tc>
        <w:tc>
          <w:tcPr>
            <w:tcW w:w="6095" w:type="dxa"/>
          </w:tcPr>
          <w:p w:rsidR="00CF1817" w:rsidRPr="000743B8" w:rsidRDefault="004D598F" w:rsidP="00A42464">
            <w:pPr>
              <w:pStyle w:val="Default"/>
              <w:jc w:val="left"/>
              <w:rPr>
                <w:color w:val="auto"/>
                <w:lang w:val="tr-TR"/>
              </w:rPr>
            </w:pPr>
            <w:r w:rsidRPr="000743B8">
              <w:rPr>
                <w:color w:val="auto"/>
                <w:lang w:val="tr-TR"/>
              </w:rPr>
              <w:t xml:space="preserve">5809 sayılı Elektronik Haberleşme </w:t>
            </w:r>
            <w:r w:rsidR="00E67264" w:rsidRPr="000743B8">
              <w:rPr>
                <w:color w:val="auto"/>
                <w:lang w:val="tr-TR"/>
              </w:rPr>
              <w:t>Kanunu’nda</w:t>
            </w:r>
            <w:r w:rsidRPr="000743B8">
              <w:rPr>
                <w:color w:val="auto"/>
                <w:lang w:val="tr-TR"/>
              </w:rPr>
              <w:t xml:space="preserve"> tanımlandığı haliyle </w:t>
            </w:r>
            <w:r w:rsidR="00E61DA0" w:rsidRPr="000743B8">
              <w:rPr>
                <w:color w:val="auto"/>
                <w:lang w:val="tr-TR"/>
              </w:rPr>
              <w:t xml:space="preserve">Elektronik haberleşme </w:t>
            </w:r>
            <w:r w:rsidRPr="000743B8">
              <w:rPr>
                <w:color w:val="auto"/>
                <w:lang w:val="tr-TR"/>
              </w:rPr>
              <w:t xml:space="preserve">ve elektronik haberleşme alt yapılarının sunumu. </w:t>
            </w:r>
          </w:p>
          <w:p w:rsidR="00CF1817" w:rsidRPr="000743B8" w:rsidRDefault="00CF1817" w:rsidP="00A42464">
            <w:pPr>
              <w:pStyle w:val="Default"/>
              <w:jc w:val="left"/>
              <w:rPr>
                <w:color w:val="auto"/>
                <w:lang w:val="tr-TR"/>
              </w:rPr>
            </w:pPr>
          </w:p>
          <w:p w:rsidR="004D598F" w:rsidRPr="000743B8" w:rsidRDefault="004D598F" w:rsidP="00A42464">
            <w:pPr>
              <w:pStyle w:val="Default"/>
              <w:jc w:val="left"/>
              <w:rPr>
                <w:lang w:val="tr-TR"/>
              </w:rPr>
            </w:pPr>
            <w:r w:rsidRPr="000743B8">
              <w:rPr>
                <w:lang w:val="tr-TR"/>
              </w:rPr>
              <w:t xml:space="preserve">Elektronik haberleşme, </w:t>
            </w:r>
            <w:r w:rsidR="00BD04AD">
              <w:rPr>
                <w:lang w:val="tr-TR"/>
              </w:rPr>
              <w:t>e</w:t>
            </w:r>
            <w:r w:rsidRPr="000743B8">
              <w:rPr>
                <w:lang w:val="tr-TR"/>
              </w:rPr>
              <w:t>lektriksel işaretlere dönüştürülebilen her türlü işaret, sembol, ses, görüntü ve verinin kablo, telsiz, optik, elektrik, manyetik, elektromanyetik, elektrokimyasal, elektromekanik ve diğer iletim sistemleri vasıtasıyla iletilmesini, gönderilmesini ve alınması olarak tanımlanır.</w:t>
            </w:r>
          </w:p>
          <w:p w:rsidR="00CF1817" w:rsidRPr="000743B8" w:rsidRDefault="00CF1817" w:rsidP="00A42464">
            <w:pPr>
              <w:pStyle w:val="Default"/>
              <w:jc w:val="left"/>
              <w:rPr>
                <w:color w:val="auto"/>
                <w:lang w:val="tr-TR"/>
              </w:rPr>
            </w:pPr>
          </w:p>
          <w:p w:rsidR="00CF1817" w:rsidRPr="000743B8" w:rsidRDefault="004D598F" w:rsidP="009E1F27">
            <w:pPr>
              <w:rPr>
                <w:lang w:val="tr-TR"/>
              </w:rPr>
            </w:pPr>
            <w:r w:rsidRPr="000743B8">
              <w:rPr>
                <w:lang w:val="tr-TR"/>
              </w:rPr>
              <w:t>Yayıncılık hizmetleri kapsam dışındadır. Ayrıca, elektronik haberleşme hizmetlerinin sunulması elektronik haberleşme hizmetleri ve alt yapıla</w:t>
            </w:r>
            <w:r w:rsidR="00EB73FA" w:rsidRPr="000743B8">
              <w:rPr>
                <w:lang w:val="tr-TR"/>
              </w:rPr>
              <w:t>rı</w:t>
            </w:r>
            <w:r w:rsidR="009E1F27">
              <w:rPr>
                <w:lang w:val="tr-TR"/>
              </w:rPr>
              <w:t xml:space="preserve"> üzerinden </w:t>
            </w:r>
            <w:r w:rsidR="00EB73FA" w:rsidRPr="000743B8">
              <w:rPr>
                <w:lang w:val="tr-TR"/>
              </w:rPr>
              <w:t xml:space="preserve">iletilen içeriğe </w:t>
            </w:r>
            <w:r w:rsidR="009E1F27">
              <w:rPr>
                <w:lang w:val="tr-TR"/>
              </w:rPr>
              <w:t>yönelik editoryal</w:t>
            </w:r>
            <w:r w:rsidR="00EB73FA" w:rsidRPr="000743B8">
              <w:rPr>
                <w:lang w:val="tr-TR"/>
              </w:rPr>
              <w:t xml:space="preserve"> faaliyetleri</w:t>
            </w:r>
            <w:r w:rsidR="009E1F27">
              <w:rPr>
                <w:lang w:val="tr-TR"/>
              </w:rPr>
              <w:t xml:space="preserve"> </w:t>
            </w:r>
            <w:r w:rsidR="00EB73FA" w:rsidRPr="000743B8">
              <w:rPr>
                <w:lang w:val="tr-TR"/>
              </w:rPr>
              <w:t xml:space="preserve">içermez. </w:t>
            </w:r>
          </w:p>
        </w:tc>
      </w:tr>
      <w:tr w:rsidR="00CF1817" w:rsidRPr="000743B8" w:rsidTr="00CF1817">
        <w:trPr>
          <w:trHeight w:val="630"/>
        </w:trPr>
        <w:tc>
          <w:tcPr>
            <w:tcW w:w="3014" w:type="dxa"/>
          </w:tcPr>
          <w:p w:rsidR="00CF1817" w:rsidRPr="000743B8" w:rsidRDefault="00CF1817" w:rsidP="00B0382A">
            <w:pPr>
              <w:ind w:left="37"/>
              <w:rPr>
                <w:b/>
                <w:lang w:val="tr-TR"/>
              </w:rPr>
            </w:pPr>
            <w:r w:rsidRPr="000743B8">
              <w:rPr>
                <w:rFonts w:eastAsia="Times New Roman"/>
                <w:b/>
                <w:lang w:val="tr-TR" w:eastAsia="en-US"/>
              </w:rPr>
              <w:t>Çekince Türü</w:t>
            </w:r>
          </w:p>
        </w:tc>
        <w:tc>
          <w:tcPr>
            <w:tcW w:w="6095" w:type="dxa"/>
          </w:tcPr>
          <w:p w:rsidR="00385699" w:rsidRPr="000743B8" w:rsidRDefault="00385699" w:rsidP="00385699">
            <w:pPr>
              <w:jc w:val="both"/>
              <w:rPr>
                <w:lang w:val="tr-TR"/>
              </w:rPr>
            </w:pPr>
            <w:r w:rsidRPr="000743B8">
              <w:rPr>
                <w:lang w:val="tr-TR"/>
              </w:rPr>
              <w:t xml:space="preserve">Pazara Giriş (Madde 7.4) </w:t>
            </w:r>
          </w:p>
          <w:p w:rsidR="00385699" w:rsidRPr="000743B8" w:rsidRDefault="00385699" w:rsidP="00385699">
            <w:pPr>
              <w:jc w:val="both"/>
              <w:rPr>
                <w:lang w:val="tr-TR"/>
              </w:rPr>
            </w:pPr>
            <w:r w:rsidRPr="000743B8">
              <w:rPr>
                <w:lang w:val="tr-TR"/>
              </w:rPr>
              <w:t xml:space="preserve">Yerel Varlık (Madde 7.5) </w:t>
            </w:r>
          </w:p>
          <w:p w:rsidR="00CF1817" w:rsidRPr="000743B8" w:rsidRDefault="00385699" w:rsidP="00385699">
            <w:pPr>
              <w:jc w:val="both"/>
              <w:rPr>
                <w:lang w:val="tr-TR"/>
              </w:rPr>
            </w:pPr>
            <w:r w:rsidRPr="000743B8">
              <w:rPr>
                <w:rFonts w:cs="Arial"/>
                <w:lang w:val="tr-TR" w:eastAsia="es-ES"/>
              </w:rPr>
              <w:t xml:space="preserve">Performans Şartları (Madde </w:t>
            </w:r>
            <w:r w:rsidR="00003225">
              <w:rPr>
                <w:rFonts w:cs="Arial"/>
                <w:lang w:val="tr-TR"/>
              </w:rPr>
              <w:t>12</w:t>
            </w:r>
            <w:r w:rsidRPr="000743B8">
              <w:rPr>
                <w:rFonts w:cs="Arial"/>
                <w:lang w:val="tr-TR"/>
              </w:rPr>
              <w:t>.7</w:t>
            </w:r>
            <w:r w:rsidRPr="000743B8">
              <w:rPr>
                <w:rFonts w:cs="Arial"/>
                <w:lang w:val="tr-TR" w:eastAsia="es-ES"/>
              </w:rPr>
              <w:t>)</w:t>
            </w:r>
          </w:p>
        </w:tc>
      </w:tr>
      <w:tr w:rsidR="00CF1817" w:rsidRPr="002B22B8" w:rsidTr="00CF1817">
        <w:trPr>
          <w:trHeight w:val="630"/>
        </w:trPr>
        <w:tc>
          <w:tcPr>
            <w:tcW w:w="3014" w:type="dxa"/>
          </w:tcPr>
          <w:p w:rsidR="00CF1817" w:rsidRPr="000743B8" w:rsidRDefault="00CF1817" w:rsidP="00B0382A">
            <w:pPr>
              <w:rPr>
                <w:b/>
                <w:lang w:val="tr-TR"/>
              </w:rPr>
            </w:pPr>
            <w:r w:rsidRPr="000743B8">
              <w:rPr>
                <w:rFonts w:eastAsia="Times New Roman"/>
                <w:b/>
                <w:lang w:val="tr-TR" w:eastAsia="en-US"/>
              </w:rPr>
              <w:t>Önlemin Dayanağı</w:t>
            </w:r>
          </w:p>
        </w:tc>
        <w:tc>
          <w:tcPr>
            <w:tcW w:w="6095" w:type="dxa"/>
          </w:tcPr>
          <w:p w:rsidR="00CF1817" w:rsidRPr="000743B8" w:rsidRDefault="00CF1817" w:rsidP="00CD5C1D">
            <w:pPr>
              <w:ind w:left="213" w:hanging="213"/>
              <w:jc w:val="both"/>
              <w:rPr>
                <w:lang w:val="tr-TR"/>
              </w:rPr>
            </w:pPr>
            <w:r w:rsidRPr="000743B8">
              <w:rPr>
                <w:lang w:val="tr-TR"/>
              </w:rPr>
              <w:t xml:space="preserve">- </w:t>
            </w:r>
            <w:r w:rsidRPr="000743B8">
              <w:rPr>
                <w:lang w:val="tr-TR"/>
              </w:rPr>
              <w:tab/>
              <w:t>5809</w:t>
            </w:r>
            <w:r w:rsidR="00B0382A" w:rsidRPr="000743B8">
              <w:rPr>
                <w:lang w:val="tr-TR"/>
              </w:rPr>
              <w:t xml:space="preserve"> sayılı Elektronik Haberleşme Kanunu</w:t>
            </w:r>
            <w:r w:rsidRPr="000743B8">
              <w:rPr>
                <w:lang w:val="tr-TR"/>
              </w:rPr>
              <w:t xml:space="preserve">; </w:t>
            </w:r>
          </w:p>
          <w:p w:rsidR="00CF1817" w:rsidRPr="000743B8" w:rsidRDefault="00CF1817" w:rsidP="00B0382A">
            <w:pPr>
              <w:jc w:val="both"/>
              <w:rPr>
                <w:u w:val="single"/>
                <w:lang w:val="tr-TR"/>
              </w:rPr>
            </w:pPr>
            <w:r w:rsidRPr="000743B8">
              <w:rPr>
                <w:lang w:val="tr-TR"/>
              </w:rPr>
              <w:t xml:space="preserve">- </w:t>
            </w:r>
            <w:r w:rsidR="00B0382A" w:rsidRPr="000743B8">
              <w:rPr>
                <w:lang w:val="tr-TR"/>
              </w:rPr>
              <w:t>Elektronik Haberleşme Sektörüne İlişkin Yetkilendirme Yönetmeliği</w:t>
            </w:r>
          </w:p>
        </w:tc>
      </w:tr>
      <w:tr w:rsidR="00CF1817" w:rsidRPr="002B22B8" w:rsidTr="00CF1817">
        <w:trPr>
          <w:trHeight w:val="283"/>
        </w:trPr>
        <w:tc>
          <w:tcPr>
            <w:tcW w:w="3014" w:type="dxa"/>
          </w:tcPr>
          <w:p w:rsidR="00CF1817" w:rsidRPr="000743B8" w:rsidRDefault="00CF1817" w:rsidP="00B0382A">
            <w:pPr>
              <w:ind w:left="37"/>
              <w:rPr>
                <w:b/>
                <w:lang w:val="tr-TR"/>
              </w:rPr>
            </w:pPr>
            <w:r w:rsidRPr="000743B8">
              <w:rPr>
                <w:rFonts w:eastAsia="Times New Roman"/>
                <w:b/>
                <w:lang w:val="tr-TR" w:eastAsia="en-US"/>
              </w:rPr>
              <w:t>Çekincenin Tanımı</w:t>
            </w:r>
          </w:p>
        </w:tc>
        <w:tc>
          <w:tcPr>
            <w:tcW w:w="6095" w:type="dxa"/>
          </w:tcPr>
          <w:p w:rsidR="00CF1817" w:rsidRPr="000743B8" w:rsidRDefault="000832F0" w:rsidP="00CD5C1D">
            <w:pPr>
              <w:jc w:val="both"/>
              <w:rPr>
                <w:u w:val="single"/>
                <w:lang w:val="tr-TR"/>
              </w:rPr>
            </w:pPr>
            <w:r w:rsidRPr="000743B8">
              <w:rPr>
                <w:u w:val="single"/>
                <w:lang w:val="tr-TR"/>
              </w:rPr>
              <w:t xml:space="preserve">Sınır Ötesi Hizmet Sunumu ve </w:t>
            </w:r>
            <w:r w:rsidR="00003225">
              <w:rPr>
                <w:u w:val="single"/>
                <w:lang w:val="tr-TR"/>
              </w:rPr>
              <w:t>Yatırım</w:t>
            </w:r>
            <w:r w:rsidR="00CF1817" w:rsidRPr="000743B8">
              <w:rPr>
                <w:u w:val="single"/>
                <w:lang w:val="tr-TR"/>
              </w:rPr>
              <w:t xml:space="preserve">: </w:t>
            </w:r>
          </w:p>
          <w:p w:rsidR="00CF1817" w:rsidRPr="000743B8" w:rsidRDefault="00CF1817" w:rsidP="00CD5C1D">
            <w:pPr>
              <w:pStyle w:val="ListeParagraf1"/>
              <w:ind w:left="360"/>
              <w:rPr>
                <w:rFonts w:eastAsia="Times New Roman"/>
              </w:rPr>
            </w:pPr>
          </w:p>
          <w:p w:rsidR="00CF1817" w:rsidRPr="000743B8" w:rsidRDefault="0093173E" w:rsidP="00FF2DE3">
            <w:pPr>
              <w:pStyle w:val="ListeParagraf1"/>
              <w:numPr>
                <w:ilvl w:val="0"/>
                <w:numId w:val="15"/>
              </w:numPr>
              <w:ind w:left="355" w:hanging="283"/>
              <w:jc w:val="both"/>
              <w:rPr>
                <w:rFonts w:eastAsia="Times New Roman"/>
              </w:rPr>
            </w:pPr>
            <w:r w:rsidRPr="000743B8">
              <w:rPr>
                <w:rFonts w:eastAsia="Times New Roman"/>
              </w:rPr>
              <w:t xml:space="preserve">Elektronik haberleşme altyapı ve hizmet sunuculuğu, Bilgi Teknolojileri ve İletişim Kurumu (BTK)’nın yetkilendirmesine tabiidir. </w:t>
            </w:r>
            <w:r w:rsidR="00CF1817" w:rsidRPr="000743B8">
              <w:rPr>
                <w:rFonts w:eastAsia="Times New Roman"/>
              </w:rPr>
              <w:t xml:space="preserve"> </w:t>
            </w:r>
          </w:p>
          <w:p w:rsidR="00CF1817" w:rsidRPr="000743B8" w:rsidRDefault="00CF1817" w:rsidP="00CD5C1D">
            <w:pPr>
              <w:pStyle w:val="ListeParagraf1"/>
              <w:ind w:left="355"/>
              <w:rPr>
                <w:rFonts w:eastAsia="Times New Roman"/>
              </w:rPr>
            </w:pPr>
          </w:p>
          <w:p w:rsidR="00FF2DE3" w:rsidRPr="000743B8" w:rsidRDefault="0093173E" w:rsidP="00FF2DE3">
            <w:pPr>
              <w:pStyle w:val="ListeParagraf1"/>
              <w:numPr>
                <w:ilvl w:val="0"/>
                <w:numId w:val="15"/>
              </w:numPr>
              <w:ind w:left="355"/>
              <w:jc w:val="both"/>
              <w:rPr>
                <w:rFonts w:eastAsia="Times New Roman"/>
              </w:rPr>
            </w:pPr>
            <w:r w:rsidRPr="000743B8">
              <w:rPr>
                <w:rFonts w:eastAsia="Times New Roman"/>
              </w:rPr>
              <w:t xml:space="preserve">Kaynak tahsisine ihtiyaç olan durumlarda, </w:t>
            </w:r>
            <w:r w:rsidR="00FF2DE3" w:rsidRPr="000743B8">
              <w:rPr>
                <w:rFonts w:eastAsia="Times New Roman"/>
              </w:rPr>
              <w:t xml:space="preserve">hizmet sunucuları BTK tarafından kullanım hakkı </w:t>
            </w:r>
            <w:r w:rsidR="009E1F27">
              <w:rPr>
                <w:rFonts w:eastAsia="Times New Roman"/>
              </w:rPr>
              <w:t>verilmesi</w:t>
            </w:r>
            <w:r w:rsidR="00FF2DE3" w:rsidRPr="000743B8">
              <w:rPr>
                <w:rFonts w:eastAsia="Times New Roman"/>
              </w:rPr>
              <w:t xml:space="preserve"> yoluyla yetkilendirilirler. Kullanım hakkı sayısı, kaynakların sınırlı sayıda işletmeci tarafından yürütülmesinin gerektiği durumlarda ve kaynakların etkin ve verimli kullanılmasını teminen sınırlandırılabilir. BTK’nın, kullanım hakkı veril</w:t>
            </w:r>
            <w:r w:rsidR="005E6529">
              <w:rPr>
                <w:rFonts w:eastAsia="Times New Roman"/>
              </w:rPr>
              <w:t>ecek</w:t>
            </w:r>
            <w:r w:rsidR="00FF2DE3" w:rsidRPr="000743B8">
              <w:rPr>
                <w:rFonts w:eastAsia="Times New Roman"/>
              </w:rPr>
              <w:t xml:space="preserve"> elektronik haberleşme hizmetlerini ve bu hizmetlere ilişkin kullanım hakkı sayısının sınırlandırılmasının gerekip gerekmediğini tespit etme yetkisi mevcuttur.</w:t>
            </w:r>
          </w:p>
          <w:p w:rsidR="00CF1817" w:rsidRPr="000743B8" w:rsidRDefault="00CF1817" w:rsidP="00CD5C1D">
            <w:pPr>
              <w:pStyle w:val="ListeParagraf1"/>
              <w:ind w:left="0"/>
              <w:rPr>
                <w:rFonts w:eastAsia="Times New Roman"/>
              </w:rPr>
            </w:pPr>
          </w:p>
          <w:p w:rsidR="00FF2DE3" w:rsidRPr="000743B8" w:rsidRDefault="00FF4F6D" w:rsidP="00FF2DE3">
            <w:pPr>
              <w:pStyle w:val="ListeParagraf1"/>
              <w:numPr>
                <w:ilvl w:val="0"/>
                <w:numId w:val="15"/>
              </w:numPr>
              <w:ind w:left="355" w:hanging="283"/>
              <w:jc w:val="both"/>
              <w:rPr>
                <w:rFonts w:eastAsia="Times New Roman"/>
              </w:rPr>
            </w:pPr>
            <w:r w:rsidRPr="000743B8">
              <w:rPr>
                <w:rFonts w:eastAsia="Times New Roman"/>
              </w:rPr>
              <w:t>BTK yetki veri</w:t>
            </w:r>
            <w:r w:rsidR="00FF2DE3" w:rsidRPr="000743B8">
              <w:rPr>
                <w:rFonts w:eastAsia="Times New Roman"/>
              </w:rPr>
              <w:t xml:space="preserve">rken, </w:t>
            </w:r>
            <w:r w:rsidRPr="000743B8">
              <w:rPr>
                <w:rFonts w:eastAsia="Times New Roman"/>
              </w:rPr>
              <w:t>Elektronik Haberleşme Kanunu Madde 4’te getirilen koşulları göz önünde bulundurarak ayrımcı olamayan koşul ve performans şartları gibi gereklilikler getirmeye yetkilidir.</w:t>
            </w:r>
          </w:p>
          <w:p w:rsidR="00CF1817" w:rsidRPr="000743B8" w:rsidRDefault="00CF1817" w:rsidP="00CD5C1D">
            <w:pPr>
              <w:pStyle w:val="ListeParagraf1"/>
              <w:ind w:left="0"/>
              <w:rPr>
                <w:rFonts w:eastAsia="Times New Roman"/>
              </w:rPr>
            </w:pPr>
          </w:p>
          <w:p w:rsidR="004A39E7" w:rsidRPr="000743B8" w:rsidRDefault="004A39E7" w:rsidP="004A39E7">
            <w:pPr>
              <w:pStyle w:val="ListeParagraf"/>
              <w:numPr>
                <w:ilvl w:val="0"/>
                <w:numId w:val="15"/>
              </w:numPr>
              <w:autoSpaceDE w:val="0"/>
              <w:autoSpaceDN w:val="0"/>
              <w:adjustRightInd w:val="0"/>
              <w:ind w:leftChars="0" w:left="355" w:hanging="283"/>
              <w:contextualSpacing/>
              <w:jc w:val="both"/>
              <w:rPr>
                <w:lang w:val="tr-TR"/>
              </w:rPr>
            </w:pPr>
            <w:r w:rsidRPr="000743B8">
              <w:rPr>
                <w:lang w:val="tr-TR"/>
              </w:rPr>
              <w:t xml:space="preserve">Kanunda öngörülen ulusal kamu kuruluşları ve devlete ait işletmeler hariç, elektronik iletişim hizmetleri ve alt </w:t>
            </w:r>
            <w:r w:rsidRPr="000743B8">
              <w:rPr>
                <w:lang w:val="tr-TR"/>
              </w:rPr>
              <w:lastRenderedPageBreak/>
              <w:t xml:space="preserve">yapılarının sunulması için yetkilendirilebilmek için, Türkiye topraklarında anonim veya limited şirket biçiminde kurulum gereklidir. Sınırlı sayıda kullanım hakkı olarak yetkilendirme gerektiren elektronik haberleşme hizmetleri ve altyapıları, yalnızca anonim şirketler tarafından sunulabilir. </w:t>
            </w:r>
          </w:p>
          <w:p w:rsidR="00CF1817" w:rsidRPr="000743B8" w:rsidRDefault="00CF1817" w:rsidP="004A39E7">
            <w:pPr>
              <w:rPr>
                <w:lang w:val="tr-TR"/>
              </w:rPr>
            </w:pPr>
          </w:p>
          <w:p w:rsidR="004A39E7" w:rsidRPr="000743B8" w:rsidRDefault="004A39E7" w:rsidP="004A39E7">
            <w:pPr>
              <w:pStyle w:val="ListeParagraf"/>
              <w:numPr>
                <w:ilvl w:val="0"/>
                <w:numId w:val="15"/>
              </w:numPr>
              <w:autoSpaceDE w:val="0"/>
              <w:autoSpaceDN w:val="0"/>
              <w:adjustRightInd w:val="0"/>
              <w:ind w:leftChars="0" w:left="358" w:hanging="284"/>
              <w:jc w:val="both"/>
              <w:rPr>
                <w:lang w:val="tr-TR"/>
              </w:rPr>
            </w:pPr>
            <w:r w:rsidRPr="000743B8">
              <w:rPr>
                <w:lang w:val="tr-TR"/>
              </w:rPr>
              <w:t xml:space="preserve">Elektronik Haberleşme Kanunu’nun yürürlüğe girmesinden önce BTK ile belirli hizmet sunucuları arasında imzalanan imtiyaz sözleşmeleri ve hizmet sözleşmeleri, geçerlilik </w:t>
            </w:r>
            <w:r w:rsidR="00E67264" w:rsidRPr="000743B8">
              <w:rPr>
                <w:lang w:val="tr-TR"/>
              </w:rPr>
              <w:t>dönemlerinin</w:t>
            </w:r>
            <w:r w:rsidRPr="000743B8">
              <w:rPr>
                <w:lang w:val="tr-TR"/>
              </w:rPr>
              <w:t xml:space="preserve"> bitimine kadar </w:t>
            </w:r>
            <w:r w:rsidR="00783CB2" w:rsidRPr="000743B8">
              <w:rPr>
                <w:lang w:val="tr-TR"/>
              </w:rPr>
              <w:t>yürürlükte kalacaktır</w:t>
            </w:r>
            <w:r w:rsidRPr="000743B8">
              <w:rPr>
                <w:lang w:val="tr-TR"/>
              </w:rPr>
              <w:t>.</w:t>
            </w:r>
          </w:p>
          <w:p w:rsidR="00CF1817" w:rsidRPr="000743B8" w:rsidRDefault="00CF1817" w:rsidP="004A39E7">
            <w:pPr>
              <w:autoSpaceDE w:val="0"/>
              <w:autoSpaceDN w:val="0"/>
              <w:adjustRightInd w:val="0"/>
              <w:rPr>
                <w:lang w:val="tr-TR"/>
              </w:rPr>
            </w:pPr>
          </w:p>
        </w:tc>
      </w:tr>
    </w:tbl>
    <w:p w:rsidR="004C5AAB" w:rsidRPr="000743B8" w:rsidRDefault="004C5AAB" w:rsidP="00FE47E2">
      <w:pPr>
        <w:jc w:val="both"/>
        <w:rPr>
          <w:rFonts w:eastAsia="Times New Roman"/>
          <w:lang w:val="tr-TR" w:eastAsia="en-US"/>
        </w:rPr>
      </w:pPr>
    </w:p>
    <w:p w:rsidR="00A25D09" w:rsidRPr="000743B8" w:rsidRDefault="00A25D09">
      <w:pPr>
        <w:rPr>
          <w:rFonts w:eastAsia="Times New Roman"/>
          <w:lang w:val="tr-TR" w:eastAsia="en-US"/>
        </w:rPr>
      </w:pPr>
      <w:r w:rsidRPr="000743B8">
        <w:rPr>
          <w:rFonts w:eastAsia="Times New Roman"/>
          <w:lang w:val="tr-TR" w:eastAsia="en-US"/>
        </w:rPr>
        <w:br w:type="page"/>
      </w:r>
    </w:p>
    <w:p w:rsidR="0014289B" w:rsidRDefault="006C32CC">
      <w:pPr>
        <w:rPr>
          <w:rFonts w:eastAsia="Times New Roman"/>
          <w:b/>
          <w:lang w:val="tr-TR" w:eastAsia="en-US"/>
        </w:rPr>
      </w:pPr>
      <w:r w:rsidRPr="000743B8">
        <w:rPr>
          <w:rFonts w:eastAsia="Times New Roman"/>
          <w:b/>
          <w:lang w:val="tr-TR" w:eastAsia="en-US"/>
        </w:rPr>
        <w:lastRenderedPageBreak/>
        <w:t>13</w:t>
      </w:r>
      <w:r w:rsidR="0014289B" w:rsidRPr="000743B8">
        <w:rPr>
          <w:rFonts w:eastAsia="Times New Roman"/>
          <w:b/>
          <w:lang w:val="tr-TR" w:eastAsia="en-US"/>
        </w:rPr>
        <w:t>.</w:t>
      </w:r>
    </w:p>
    <w:p w:rsidR="00476CE0" w:rsidRPr="000743B8" w:rsidRDefault="00476CE0">
      <w:pPr>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55B9C" w:rsidRPr="000743B8" w:rsidTr="00655B9C">
        <w:trPr>
          <w:trHeight w:val="346"/>
        </w:trPr>
        <w:tc>
          <w:tcPr>
            <w:tcW w:w="3014" w:type="dxa"/>
          </w:tcPr>
          <w:p w:rsidR="00655B9C" w:rsidRPr="000743B8" w:rsidRDefault="00655B9C" w:rsidP="00FC6661">
            <w:pPr>
              <w:ind w:left="37"/>
              <w:jc w:val="both"/>
              <w:rPr>
                <w:b/>
                <w:lang w:val="tr-TR"/>
              </w:rPr>
            </w:pPr>
            <w:r w:rsidRPr="000743B8">
              <w:rPr>
                <w:b/>
                <w:lang w:val="tr-TR"/>
              </w:rPr>
              <w:br w:type="page"/>
            </w:r>
            <w:r w:rsidRPr="000743B8">
              <w:rPr>
                <w:b/>
                <w:lang w:val="tr-TR"/>
              </w:rPr>
              <w:br w:type="page"/>
              <w:t xml:space="preserve">Sektör </w:t>
            </w:r>
          </w:p>
        </w:tc>
        <w:tc>
          <w:tcPr>
            <w:tcW w:w="6095" w:type="dxa"/>
          </w:tcPr>
          <w:p w:rsidR="00655B9C" w:rsidRPr="000743B8" w:rsidRDefault="00655B9C" w:rsidP="00D52BA6">
            <w:pPr>
              <w:jc w:val="both"/>
              <w:rPr>
                <w:lang w:val="tr-TR"/>
              </w:rPr>
            </w:pPr>
            <w:r w:rsidRPr="000743B8">
              <w:rPr>
                <w:lang w:val="tr-TR"/>
              </w:rPr>
              <w:t>İletişim Hizmetleri</w:t>
            </w:r>
          </w:p>
        </w:tc>
      </w:tr>
      <w:tr w:rsidR="00655B9C" w:rsidRPr="000743B8" w:rsidTr="00655B9C">
        <w:trPr>
          <w:trHeight w:val="309"/>
        </w:trPr>
        <w:tc>
          <w:tcPr>
            <w:tcW w:w="3014" w:type="dxa"/>
          </w:tcPr>
          <w:p w:rsidR="00655B9C" w:rsidRPr="000743B8" w:rsidRDefault="00655B9C" w:rsidP="00FC6661">
            <w:pPr>
              <w:jc w:val="both"/>
              <w:rPr>
                <w:b/>
                <w:lang w:val="tr-TR"/>
              </w:rPr>
            </w:pPr>
            <w:r w:rsidRPr="000743B8">
              <w:rPr>
                <w:b/>
                <w:lang w:val="tr-TR"/>
              </w:rPr>
              <w:t xml:space="preserve">Alt Sektör </w:t>
            </w:r>
          </w:p>
        </w:tc>
        <w:tc>
          <w:tcPr>
            <w:tcW w:w="6095" w:type="dxa"/>
          </w:tcPr>
          <w:p w:rsidR="00655B9C" w:rsidRPr="000743B8" w:rsidRDefault="00655B9C" w:rsidP="00D52BA6">
            <w:pPr>
              <w:jc w:val="both"/>
              <w:rPr>
                <w:lang w:val="tr-TR"/>
              </w:rPr>
            </w:pPr>
            <w:r w:rsidRPr="000743B8">
              <w:rPr>
                <w:lang w:val="tr-TR"/>
              </w:rPr>
              <w:t>Telgraf hizmetleri</w:t>
            </w:r>
          </w:p>
        </w:tc>
      </w:tr>
      <w:tr w:rsidR="00655B9C" w:rsidRPr="000743B8" w:rsidTr="00655B9C">
        <w:trPr>
          <w:trHeight w:val="630"/>
        </w:trPr>
        <w:tc>
          <w:tcPr>
            <w:tcW w:w="3014" w:type="dxa"/>
          </w:tcPr>
          <w:p w:rsidR="00655B9C" w:rsidRPr="000743B8" w:rsidRDefault="00655B9C" w:rsidP="00FC6661">
            <w:pPr>
              <w:jc w:val="both"/>
              <w:rPr>
                <w:b/>
                <w:lang w:val="tr-TR"/>
              </w:rPr>
            </w:pPr>
            <w:r w:rsidRPr="000743B8">
              <w:rPr>
                <w:b/>
                <w:lang w:val="tr-TR"/>
              </w:rPr>
              <w:t xml:space="preserve">Endüstri Sınıflandırması </w:t>
            </w:r>
          </w:p>
        </w:tc>
        <w:tc>
          <w:tcPr>
            <w:tcW w:w="6095" w:type="dxa"/>
          </w:tcPr>
          <w:p w:rsidR="00655B9C" w:rsidRPr="000743B8" w:rsidRDefault="00655B9C" w:rsidP="00D52BA6">
            <w:pPr>
              <w:rPr>
                <w:lang w:val="tr-TR"/>
              </w:rPr>
            </w:pPr>
          </w:p>
        </w:tc>
      </w:tr>
      <w:tr w:rsidR="00655B9C" w:rsidRPr="002B22B8" w:rsidTr="00655B9C">
        <w:trPr>
          <w:trHeight w:val="567"/>
        </w:trPr>
        <w:tc>
          <w:tcPr>
            <w:tcW w:w="3014" w:type="dxa"/>
          </w:tcPr>
          <w:p w:rsidR="00655B9C" w:rsidRPr="000743B8" w:rsidRDefault="00655B9C" w:rsidP="00FC6661">
            <w:pPr>
              <w:ind w:left="37"/>
              <w:rPr>
                <w:b/>
                <w:lang w:val="tr-TR"/>
              </w:rPr>
            </w:pPr>
            <w:r w:rsidRPr="000743B8">
              <w:rPr>
                <w:rFonts w:eastAsia="Times New Roman"/>
                <w:b/>
                <w:lang w:val="tr-TR" w:eastAsia="en-US"/>
              </w:rPr>
              <w:t>Çekince Türü</w:t>
            </w:r>
          </w:p>
        </w:tc>
        <w:tc>
          <w:tcPr>
            <w:tcW w:w="6095" w:type="dxa"/>
          </w:tcPr>
          <w:p w:rsidR="00655B9C" w:rsidRPr="000743B8" w:rsidRDefault="00CD42F4" w:rsidP="005E6529">
            <w:pPr>
              <w:tabs>
                <w:tab w:val="left" w:pos="720"/>
                <w:tab w:val="left" w:pos="1440"/>
                <w:tab w:val="left" w:pos="2160"/>
              </w:tabs>
              <w:jc w:val="both"/>
              <w:rPr>
                <w:lang w:val="tr-TR"/>
              </w:rPr>
            </w:pPr>
            <w:r>
              <w:rPr>
                <w:lang w:val="tr-TR"/>
              </w:rPr>
              <w:t>Ulusal</w:t>
            </w:r>
            <w:r w:rsidR="00655B9C" w:rsidRPr="000743B8">
              <w:rPr>
                <w:lang w:val="tr-TR"/>
              </w:rPr>
              <w:t xml:space="preserve"> Muamele (Madde 7.3 ve Madde </w:t>
            </w:r>
            <w:r w:rsidR="00003225">
              <w:rPr>
                <w:lang w:val="tr-TR"/>
              </w:rPr>
              <w:t>12</w:t>
            </w:r>
            <w:r w:rsidR="00655B9C" w:rsidRPr="000743B8">
              <w:rPr>
                <w:lang w:val="tr-TR"/>
              </w:rPr>
              <w:t>.4);</w:t>
            </w:r>
          </w:p>
          <w:p w:rsidR="00655B9C" w:rsidRPr="000743B8" w:rsidDel="00A470BA" w:rsidRDefault="00655B9C" w:rsidP="005E6529">
            <w:pPr>
              <w:tabs>
                <w:tab w:val="left" w:pos="720"/>
                <w:tab w:val="left" w:pos="1440"/>
                <w:tab w:val="left" w:pos="2160"/>
              </w:tabs>
              <w:jc w:val="both"/>
              <w:rPr>
                <w:lang w:val="tr-TR"/>
              </w:rPr>
            </w:pPr>
            <w:r w:rsidRPr="000743B8">
              <w:rPr>
                <w:lang w:val="tr-TR"/>
              </w:rPr>
              <w:t xml:space="preserve">Pazara Giriş </w:t>
            </w:r>
            <w:r w:rsidRPr="000743B8" w:rsidDel="00A470BA">
              <w:rPr>
                <w:lang w:val="tr-TR"/>
              </w:rPr>
              <w:t>(</w:t>
            </w:r>
            <w:r w:rsidRPr="000743B8">
              <w:rPr>
                <w:lang w:val="tr-TR"/>
              </w:rPr>
              <w:t xml:space="preserve">Madde </w:t>
            </w:r>
            <w:r w:rsidRPr="000743B8" w:rsidDel="00A470BA">
              <w:rPr>
                <w:lang w:val="tr-TR"/>
              </w:rPr>
              <w:t>7.4)</w:t>
            </w:r>
          </w:p>
          <w:p w:rsidR="00655B9C" w:rsidRPr="000743B8" w:rsidRDefault="00655B9C" w:rsidP="005E6529">
            <w:pPr>
              <w:tabs>
                <w:tab w:val="left" w:pos="720"/>
                <w:tab w:val="left" w:pos="1440"/>
                <w:tab w:val="left" w:pos="2160"/>
              </w:tabs>
              <w:jc w:val="both"/>
              <w:rPr>
                <w:lang w:val="tr-TR"/>
              </w:rPr>
            </w:pPr>
            <w:r w:rsidRPr="000743B8">
              <w:rPr>
                <w:lang w:val="tr-TR"/>
              </w:rPr>
              <w:t xml:space="preserve">Yerel Varlık </w:t>
            </w:r>
            <w:r w:rsidRPr="000743B8" w:rsidDel="00A470BA">
              <w:rPr>
                <w:lang w:val="tr-TR"/>
              </w:rPr>
              <w:t>(</w:t>
            </w:r>
            <w:r w:rsidRPr="000743B8">
              <w:rPr>
                <w:lang w:val="tr-TR"/>
              </w:rPr>
              <w:t xml:space="preserve">Madde </w:t>
            </w:r>
            <w:r w:rsidRPr="000743B8" w:rsidDel="00A470BA">
              <w:rPr>
                <w:lang w:val="tr-TR"/>
              </w:rPr>
              <w:t>7.5)</w:t>
            </w:r>
          </w:p>
          <w:p w:rsidR="00655B9C" w:rsidRPr="000743B8" w:rsidRDefault="00655B9C" w:rsidP="005E6529">
            <w:pPr>
              <w:tabs>
                <w:tab w:val="left" w:pos="720"/>
                <w:tab w:val="left" w:pos="1440"/>
                <w:tab w:val="left" w:pos="2160"/>
              </w:tabs>
              <w:jc w:val="both"/>
              <w:rPr>
                <w:rFonts w:cs="Arial"/>
                <w:lang w:val="tr-TR" w:eastAsia="es-ES"/>
              </w:rPr>
            </w:pPr>
            <w:r w:rsidRPr="000743B8">
              <w:rPr>
                <w:lang w:val="tr-TR"/>
              </w:rPr>
              <w:t xml:space="preserve">Yönetim Kurulları ve Üst Düzey Yönetim (Madde </w:t>
            </w:r>
            <w:r w:rsidR="00003225">
              <w:rPr>
                <w:lang w:val="tr-TR"/>
              </w:rPr>
              <w:t>12</w:t>
            </w:r>
            <w:r w:rsidRPr="000743B8">
              <w:rPr>
                <w:lang w:val="tr-TR"/>
              </w:rPr>
              <w:t>.8)</w:t>
            </w:r>
          </w:p>
        </w:tc>
      </w:tr>
      <w:tr w:rsidR="00655B9C" w:rsidRPr="000743B8" w:rsidTr="00655B9C">
        <w:trPr>
          <w:trHeight w:val="630"/>
        </w:trPr>
        <w:tc>
          <w:tcPr>
            <w:tcW w:w="3014" w:type="dxa"/>
          </w:tcPr>
          <w:p w:rsidR="00655B9C" w:rsidRPr="000743B8" w:rsidRDefault="00655B9C" w:rsidP="00FC6661">
            <w:pPr>
              <w:rPr>
                <w:b/>
                <w:lang w:val="tr-TR"/>
              </w:rPr>
            </w:pPr>
            <w:r w:rsidRPr="000743B8">
              <w:rPr>
                <w:rFonts w:eastAsia="Times New Roman"/>
                <w:b/>
                <w:lang w:val="tr-TR" w:eastAsia="en-US"/>
              </w:rPr>
              <w:t>Önlemin Dayanağı</w:t>
            </w:r>
          </w:p>
        </w:tc>
        <w:tc>
          <w:tcPr>
            <w:tcW w:w="6095" w:type="dxa"/>
          </w:tcPr>
          <w:p w:rsidR="00655B9C" w:rsidRPr="000743B8" w:rsidRDefault="00655B9C" w:rsidP="00655B9C">
            <w:pPr>
              <w:jc w:val="both"/>
              <w:rPr>
                <w:u w:val="single"/>
                <w:lang w:val="tr-TR"/>
              </w:rPr>
            </w:pPr>
            <w:r w:rsidRPr="000743B8">
              <w:rPr>
                <w:lang w:val="tr-TR"/>
              </w:rPr>
              <w:t>406 sayılı Telgraf ve Telefon Kanunu</w:t>
            </w:r>
          </w:p>
        </w:tc>
      </w:tr>
      <w:tr w:rsidR="00655B9C" w:rsidRPr="002B22B8" w:rsidTr="00655B9C">
        <w:trPr>
          <w:trHeight w:val="283"/>
        </w:trPr>
        <w:tc>
          <w:tcPr>
            <w:tcW w:w="3014" w:type="dxa"/>
          </w:tcPr>
          <w:p w:rsidR="00655B9C" w:rsidRPr="000743B8" w:rsidRDefault="00655B9C" w:rsidP="00FC6661">
            <w:pPr>
              <w:ind w:left="37"/>
              <w:rPr>
                <w:b/>
                <w:lang w:val="tr-TR"/>
              </w:rPr>
            </w:pPr>
            <w:r w:rsidRPr="000743B8">
              <w:rPr>
                <w:rFonts w:eastAsia="Times New Roman"/>
                <w:b/>
                <w:lang w:val="tr-TR" w:eastAsia="en-US"/>
              </w:rPr>
              <w:t>Çekincenin Tanımı</w:t>
            </w:r>
          </w:p>
        </w:tc>
        <w:tc>
          <w:tcPr>
            <w:tcW w:w="6095" w:type="dxa"/>
          </w:tcPr>
          <w:p w:rsidR="00655B9C" w:rsidRPr="000743B8" w:rsidRDefault="00655B9C" w:rsidP="00D52BA6">
            <w:pPr>
              <w:jc w:val="both"/>
              <w:rPr>
                <w:u w:val="single"/>
                <w:lang w:val="tr-TR"/>
              </w:rPr>
            </w:pPr>
            <w:r w:rsidRPr="000743B8">
              <w:rPr>
                <w:u w:val="single"/>
                <w:lang w:val="tr-TR"/>
              </w:rPr>
              <w:t xml:space="preserve">Sınır Ötesi Hizmet Sunumu ve </w:t>
            </w:r>
            <w:r w:rsidR="00003225">
              <w:rPr>
                <w:u w:val="single"/>
                <w:lang w:val="tr-TR"/>
              </w:rPr>
              <w:t>Yatırım</w:t>
            </w:r>
            <w:r w:rsidRPr="000743B8">
              <w:rPr>
                <w:u w:val="single"/>
                <w:lang w:val="tr-TR"/>
              </w:rPr>
              <w:t xml:space="preserve">: </w:t>
            </w:r>
          </w:p>
          <w:p w:rsidR="00655B9C" w:rsidRPr="000743B8" w:rsidRDefault="00655B9C" w:rsidP="00D52BA6">
            <w:pPr>
              <w:pStyle w:val="ListeParagraf"/>
              <w:ind w:left="960"/>
              <w:rPr>
                <w:lang w:val="tr-TR"/>
              </w:rPr>
            </w:pPr>
          </w:p>
          <w:p w:rsidR="00655B9C" w:rsidRPr="000743B8" w:rsidRDefault="00655B9C" w:rsidP="00655B9C">
            <w:pPr>
              <w:autoSpaceDE w:val="0"/>
              <w:autoSpaceDN w:val="0"/>
              <w:adjustRightInd w:val="0"/>
              <w:rPr>
                <w:lang w:val="tr-TR"/>
              </w:rPr>
            </w:pPr>
            <w:r w:rsidRPr="000743B8">
              <w:rPr>
                <w:lang w:val="tr-TR"/>
              </w:rPr>
              <w:t xml:space="preserve">Telgraf hizmetlerinin sunumunda PTT A.Ş. münhasıran yetkilidir. </w:t>
            </w:r>
          </w:p>
          <w:p w:rsidR="00655B9C" w:rsidRPr="000743B8" w:rsidRDefault="00655B9C" w:rsidP="00655B9C">
            <w:pPr>
              <w:autoSpaceDE w:val="0"/>
              <w:autoSpaceDN w:val="0"/>
              <w:adjustRightInd w:val="0"/>
              <w:rPr>
                <w:lang w:val="tr-TR"/>
              </w:rPr>
            </w:pPr>
          </w:p>
        </w:tc>
      </w:tr>
    </w:tbl>
    <w:p w:rsidR="004C5AAB" w:rsidRPr="000743B8" w:rsidRDefault="004C5AAB">
      <w:pPr>
        <w:rPr>
          <w:rFonts w:eastAsia="Times New Roman"/>
          <w:lang w:val="tr-TR" w:eastAsia="en-US"/>
        </w:rPr>
      </w:pPr>
    </w:p>
    <w:p w:rsidR="00E57853" w:rsidRPr="000743B8" w:rsidRDefault="00E57853">
      <w:pPr>
        <w:rPr>
          <w:rFonts w:eastAsia="Times New Roman"/>
          <w:b/>
          <w:lang w:val="tr-TR" w:eastAsia="en-US"/>
        </w:rPr>
      </w:pPr>
      <w:r w:rsidRPr="000743B8">
        <w:rPr>
          <w:rFonts w:eastAsia="Times New Roman"/>
          <w:b/>
          <w:lang w:val="tr-TR" w:eastAsia="en-US"/>
        </w:rPr>
        <w:br w:type="page"/>
      </w:r>
    </w:p>
    <w:p w:rsidR="004C5AAB" w:rsidRDefault="006C32CC" w:rsidP="00FE47E2">
      <w:pPr>
        <w:jc w:val="both"/>
        <w:rPr>
          <w:rFonts w:eastAsia="Times New Roman"/>
          <w:b/>
          <w:lang w:val="tr-TR" w:eastAsia="en-US"/>
        </w:rPr>
      </w:pPr>
      <w:r w:rsidRPr="000743B8">
        <w:rPr>
          <w:rFonts w:eastAsia="Times New Roman"/>
          <w:b/>
          <w:lang w:val="tr-TR" w:eastAsia="en-US"/>
        </w:rPr>
        <w:lastRenderedPageBreak/>
        <w:t>14</w:t>
      </w:r>
      <w:r w:rsidR="004C5AAB" w:rsidRPr="000743B8">
        <w:rPr>
          <w:rFonts w:eastAsia="Times New Roman"/>
          <w:b/>
          <w:lang w:val="tr-TR" w:eastAsia="en-US"/>
        </w:rPr>
        <w:t>.</w:t>
      </w:r>
    </w:p>
    <w:p w:rsidR="00476CE0" w:rsidRPr="000743B8" w:rsidRDefault="00476CE0" w:rsidP="00FE47E2">
      <w:pPr>
        <w:jc w:val="both"/>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FC6661" w:rsidRPr="000743B8" w:rsidTr="00FC6661">
        <w:trPr>
          <w:trHeight w:val="346"/>
        </w:trPr>
        <w:tc>
          <w:tcPr>
            <w:tcW w:w="2978" w:type="dxa"/>
          </w:tcPr>
          <w:p w:rsidR="00FC6661" w:rsidRPr="000743B8" w:rsidRDefault="00FC6661" w:rsidP="00FC6661">
            <w:pPr>
              <w:ind w:left="37"/>
              <w:jc w:val="both"/>
              <w:rPr>
                <w:b/>
                <w:lang w:val="tr-TR"/>
              </w:rPr>
            </w:pPr>
            <w:r w:rsidRPr="000743B8">
              <w:rPr>
                <w:b/>
                <w:lang w:val="tr-TR"/>
              </w:rPr>
              <w:br w:type="page"/>
            </w:r>
            <w:r w:rsidRPr="000743B8">
              <w:rPr>
                <w:b/>
                <w:lang w:val="tr-TR"/>
              </w:rPr>
              <w:br w:type="page"/>
              <w:t xml:space="preserve">Sektör </w:t>
            </w:r>
          </w:p>
        </w:tc>
        <w:tc>
          <w:tcPr>
            <w:tcW w:w="6005" w:type="dxa"/>
          </w:tcPr>
          <w:p w:rsidR="00FC6661" w:rsidRPr="000743B8" w:rsidRDefault="00FC6661" w:rsidP="00FC6661">
            <w:pPr>
              <w:jc w:val="both"/>
              <w:rPr>
                <w:lang w:val="tr-TR"/>
              </w:rPr>
            </w:pPr>
            <w:r w:rsidRPr="000743B8">
              <w:rPr>
                <w:lang w:val="tr-TR"/>
              </w:rPr>
              <w:t>Haberleşme Hizmetleri</w:t>
            </w:r>
          </w:p>
        </w:tc>
      </w:tr>
      <w:tr w:rsidR="00FC6661" w:rsidRPr="002B22B8" w:rsidTr="00FC6661">
        <w:trPr>
          <w:trHeight w:val="309"/>
        </w:trPr>
        <w:tc>
          <w:tcPr>
            <w:tcW w:w="2978" w:type="dxa"/>
          </w:tcPr>
          <w:p w:rsidR="00FC6661" w:rsidRPr="000743B8" w:rsidRDefault="00FC6661" w:rsidP="00FC6661">
            <w:pPr>
              <w:jc w:val="both"/>
              <w:rPr>
                <w:b/>
                <w:lang w:val="tr-TR"/>
              </w:rPr>
            </w:pPr>
            <w:r w:rsidRPr="000743B8">
              <w:rPr>
                <w:b/>
                <w:lang w:val="tr-TR"/>
              </w:rPr>
              <w:t xml:space="preserve">Alt Sektör </w:t>
            </w:r>
          </w:p>
        </w:tc>
        <w:tc>
          <w:tcPr>
            <w:tcW w:w="6005" w:type="dxa"/>
          </w:tcPr>
          <w:p w:rsidR="00FC6661" w:rsidRPr="000743B8" w:rsidRDefault="00FC6661" w:rsidP="00FC6661">
            <w:pPr>
              <w:rPr>
                <w:lang w:val="tr-TR"/>
              </w:rPr>
            </w:pPr>
            <w:r w:rsidRPr="000743B8">
              <w:rPr>
                <w:lang w:val="tr-TR"/>
              </w:rPr>
              <w:t xml:space="preserve">Elektronik Haberleşme (Telekomünikasyon) </w:t>
            </w:r>
            <w:r w:rsidRPr="000743B8">
              <w:rPr>
                <w:lang w:val="tr-TR"/>
              </w:rPr>
              <w:br/>
              <w:t>Hizmetleri /Kayıtlı Elektronik Posta Hizmetleri</w:t>
            </w:r>
          </w:p>
        </w:tc>
      </w:tr>
      <w:tr w:rsidR="00FC6661" w:rsidRPr="002B22B8" w:rsidTr="00FC6661">
        <w:trPr>
          <w:trHeight w:val="630"/>
        </w:trPr>
        <w:tc>
          <w:tcPr>
            <w:tcW w:w="2978" w:type="dxa"/>
          </w:tcPr>
          <w:p w:rsidR="00FC6661" w:rsidRPr="000743B8" w:rsidRDefault="00FC6661" w:rsidP="00FC6661">
            <w:pPr>
              <w:jc w:val="both"/>
              <w:rPr>
                <w:b/>
                <w:lang w:val="tr-TR"/>
              </w:rPr>
            </w:pPr>
            <w:r w:rsidRPr="000743B8">
              <w:rPr>
                <w:b/>
                <w:lang w:val="tr-TR"/>
              </w:rPr>
              <w:t xml:space="preserve">Endüstri Sınıflandırması </w:t>
            </w:r>
          </w:p>
        </w:tc>
        <w:tc>
          <w:tcPr>
            <w:tcW w:w="6005" w:type="dxa"/>
          </w:tcPr>
          <w:p w:rsidR="00FC6661" w:rsidRPr="000743B8" w:rsidRDefault="005E67D0" w:rsidP="005E67D0">
            <w:pPr>
              <w:jc w:val="both"/>
              <w:rPr>
                <w:lang w:val="tr-TR"/>
              </w:rPr>
            </w:pPr>
            <w:r w:rsidRPr="000743B8">
              <w:rPr>
                <w:lang w:val="tr-TR"/>
              </w:rPr>
              <w:t>Kayıtlı elektronik posta (KEP), Elektronik iletilerin, gönderimi ve teslimatı da dâhil olmak üzere kullanımına ilişkin olarak hukukî delil sağlayan, elektronik postanın nitelikli şeklidir.</w:t>
            </w:r>
          </w:p>
        </w:tc>
      </w:tr>
      <w:tr w:rsidR="00FC6661" w:rsidRPr="000743B8" w:rsidTr="00FC6661">
        <w:trPr>
          <w:trHeight w:val="630"/>
        </w:trPr>
        <w:tc>
          <w:tcPr>
            <w:tcW w:w="2978" w:type="dxa"/>
          </w:tcPr>
          <w:p w:rsidR="00FC6661" w:rsidRPr="000743B8" w:rsidRDefault="00FC6661" w:rsidP="00FC6661">
            <w:pPr>
              <w:ind w:left="37"/>
              <w:rPr>
                <w:rFonts w:eastAsia="Times New Roman"/>
                <w:b/>
                <w:lang w:val="tr-TR" w:eastAsia="en-US"/>
              </w:rPr>
            </w:pPr>
            <w:r w:rsidRPr="000743B8">
              <w:rPr>
                <w:rFonts w:eastAsia="Times New Roman"/>
                <w:b/>
                <w:lang w:val="tr-TR" w:eastAsia="en-US"/>
              </w:rPr>
              <w:t>Çekince Türü</w:t>
            </w:r>
          </w:p>
        </w:tc>
        <w:tc>
          <w:tcPr>
            <w:tcW w:w="6005" w:type="dxa"/>
          </w:tcPr>
          <w:p w:rsidR="00FC6661" w:rsidRPr="000743B8" w:rsidRDefault="005E67D0" w:rsidP="00FC6661">
            <w:pPr>
              <w:jc w:val="both"/>
              <w:rPr>
                <w:lang w:val="tr-TR"/>
              </w:rPr>
            </w:pPr>
            <w:r w:rsidRPr="000743B8">
              <w:rPr>
                <w:lang w:val="tr-TR"/>
              </w:rPr>
              <w:t>Pazara Giriş</w:t>
            </w:r>
            <w:r w:rsidR="00FC6661" w:rsidRPr="000743B8">
              <w:rPr>
                <w:lang w:val="tr-TR"/>
              </w:rPr>
              <w:t xml:space="preserve"> (</w:t>
            </w:r>
            <w:r w:rsidRPr="000743B8">
              <w:rPr>
                <w:lang w:val="tr-TR"/>
              </w:rPr>
              <w:t>Madde</w:t>
            </w:r>
            <w:r w:rsidR="00FC6661" w:rsidRPr="000743B8">
              <w:rPr>
                <w:lang w:val="tr-TR"/>
              </w:rPr>
              <w:t xml:space="preserve"> 7.4)</w:t>
            </w:r>
          </w:p>
          <w:p w:rsidR="00FC6661" w:rsidRPr="000743B8" w:rsidRDefault="005E67D0" w:rsidP="005E67D0">
            <w:pPr>
              <w:jc w:val="both"/>
              <w:rPr>
                <w:lang w:val="tr-TR"/>
              </w:rPr>
            </w:pPr>
            <w:r w:rsidRPr="000743B8">
              <w:rPr>
                <w:lang w:val="tr-TR"/>
              </w:rPr>
              <w:t>Yerel Varlık</w:t>
            </w:r>
            <w:r w:rsidR="00FC6661" w:rsidRPr="000743B8">
              <w:rPr>
                <w:lang w:val="tr-TR"/>
              </w:rPr>
              <w:t xml:space="preserve"> (</w:t>
            </w:r>
            <w:r w:rsidRPr="000743B8">
              <w:rPr>
                <w:lang w:val="tr-TR"/>
              </w:rPr>
              <w:t>Madde</w:t>
            </w:r>
            <w:r w:rsidR="00FC6661" w:rsidRPr="000743B8">
              <w:rPr>
                <w:lang w:val="tr-TR"/>
              </w:rPr>
              <w:t xml:space="preserve"> 7.5)</w:t>
            </w:r>
          </w:p>
        </w:tc>
      </w:tr>
      <w:tr w:rsidR="00FC6661" w:rsidRPr="002B22B8" w:rsidTr="00FC6661">
        <w:trPr>
          <w:trHeight w:val="630"/>
        </w:trPr>
        <w:tc>
          <w:tcPr>
            <w:tcW w:w="2978" w:type="dxa"/>
          </w:tcPr>
          <w:p w:rsidR="00FC6661" w:rsidRPr="000743B8" w:rsidRDefault="00FC6661" w:rsidP="00FC6661">
            <w:pPr>
              <w:rPr>
                <w:rFonts w:eastAsia="Times New Roman"/>
                <w:b/>
                <w:lang w:val="tr-TR" w:eastAsia="en-US"/>
              </w:rPr>
            </w:pPr>
            <w:r w:rsidRPr="000743B8">
              <w:rPr>
                <w:rFonts w:eastAsia="Times New Roman"/>
                <w:b/>
                <w:lang w:val="tr-TR" w:eastAsia="en-US"/>
              </w:rPr>
              <w:t>Önlemin Dayanağı</w:t>
            </w:r>
          </w:p>
        </w:tc>
        <w:tc>
          <w:tcPr>
            <w:tcW w:w="6005" w:type="dxa"/>
          </w:tcPr>
          <w:p w:rsidR="00FC6661" w:rsidRPr="000743B8" w:rsidRDefault="00FC6661" w:rsidP="00FC6661">
            <w:pPr>
              <w:autoSpaceDE w:val="0"/>
              <w:autoSpaceDN w:val="0"/>
              <w:adjustRightInd w:val="0"/>
              <w:rPr>
                <w:lang w:val="tr-TR"/>
              </w:rPr>
            </w:pPr>
            <w:r w:rsidRPr="000743B8">
              <w:rPr>
                <w:lang w:val="tr-TR"/>
              </w:rPr>
              <w:t>- 6102</w:t>
            </w:r>
            <w:r w:rsidR="009F67D1" w:rsidRPr="000743B8">
              <w:rPr>
                <w:lang w:val="tr-TR"/>
              </w:rPr>
              <w:t xml:space="preserve"> sayılı Türk Ticaret Kanunu</w:t>
            </w:r>
            <w:r w:rsidRPr="000743B8">
              <w:rPr>
                <w:lang w:val="tr-TR"/>
              </w:rPr>
              <w:t xml:space="preserve">, </w:t>
            </w:r>
            <w:r w:rsidR="009F67D1" w:rsidRPr="000743B8">
              <w:rPr>
                <w:lang w:val="tr-TR"/>
              </w:rPr>
              <w:t>Madde</w:t>
            </w:r>
            <w:r w:rsidRPr="000743B8">
              <w:rPr>
                <w:lang w:val="tr-TR"/>
              </w:rPr>
              <w:t xml:space="preserve"> 1525; </w:t>
            </w:r>
          </w:p>
          <w:p w:rsidR="00FC6661" w:rsidRPr="000743B8" w:rsidRDefault="00FC6661" w:rsidP="009F67D1">
            <w:pPr>
              <w:pStyle w:val="2-ortabaslk"/>
              <w:spacing w:line="240" w:lineRule="atLeast"/>
              <w:rPr>
                <w:color w:val="000000"/>
                <w:sz w:val="27"/>
                <w:szCs w:val="27"/>
              </w:rPr>
            </w:pPr>
            <w:r w:rsidRPr="000743B8">
              <w:t xml:space="preserve">- </w:t>
            </w:r>
            <w:r w:rsidR="009F67D1" w:rsidRPr="000743B8">
              <w:rPr>
                <w:rFonts w:eastAsia="Batang"/>
                <w:lang w:eastAsia="ko-KR"/>
              </w:rPr>
              <w:t>Kayıtlı Elektronik Posta Sistemine İlişkin Usul ve Esaslar Hakkında Yönetmelik</w:t>
            </w:r>
            <w:r w:rsidRPr="000743B8">
              <w:rPr>
                <w:rFonts w:eastAsia="Batang"/>
                <w:lang w:eastAsia="ko-KR"/>
              </w:rPr>
              <w:tab/>
            </w:r>
          </w:p>
        </w:tc>
      </w:tr>
      <w:tr w:rsidR="00FC6661" w:rsidRPr="002B22B8" w:rsidTr="00FC6661">
        <w:trPr>
          <w:trHeight w:val="283"/>
        </w:trPr>
        <w:tc>
          <w:tcPr>
            <w:tcW w:w="2978" w:type="dxa"/>
          </w:tcPr>
          <w:p w:rsidR="00FC6661" w:rsidRPr="000743B8" w:rsidRDefault="00FC6661" w:rsidP="00FC6661">
            <w:pPr>
              <w:ind w:left="37"/>
              <w:rPr>
                <w:rFonts w:eastAsia="Times New Roman"/>
                <w:b/>
                <w:lang w:val="tr-TR" w:eastAsia="en-US"/>
              </w:rPr>
            </w:pPr>
            <w:r w:rsidRPr="000743B8">
              <w:rPr>
                <w:rFonts w:eastAsia="Times New Roman"/>
                <w:b/>
                <w:lang w:val="tr-TR" w:eastAsia="en-US"/>
              </w:rPr>
              <w:t>Çekincenin Tanımı</w:t>
            </w:r>
          </w:p>
        </w:tc>
        <w:tc>
          <w:tcPr>
            <w:tcW w:w="6005" w:type="dxa"/>
          </w:tcPr>
          <w:p w:rsidR="00FC6661" w:rsidRPr="000743B8" w:rsidRDefault="009F67D1" w:rsidP="00FC6661">
            <w:pPr>
              <w:jc w:val="both"/>
              <w:rPr>
                <w:u w:val="single"/>
                <w:lang w:val="tr-TR"/>
              </w:rPr>
            </w:pPr>
            <w:r w:rsidRPr="000743B8">
              <w:rPr>
                <w:u w:val="single"/>
                <w:lang w:val="tr-TR"/>
              </w:rPr>
              <w:t xml:space="preserve">Sınır Ötesi Hizmet Sunumu ve </w:t>
            </w:r>
            <w:r w:rsidR="00003225">
              <w:rPr>
                <w:u w:val="single"/>
                <w:lang w:val="tr-TR"/>
              </w:rPr>
              <w:t>Yatırım</w:t>
            </w:r>
            <w:r w:rsidR="00FC6661" w:rsidRPr="000743B8">
              <w:rPr>
                <w:u w:val="single"/>
                <w:lang w:val="tr-TR"/>
              </w:rPr>
              <w:t xml:space="preserve">: </w:t>
            </w:r>
          </w:p>
          <w:p w:rsidR="00FC6661" w:rsidRPr="000743B8" w:rsidRDefault="00FC6661" w:rsidP="00FC6661">
            <w:pPr>
              <w:autoSpaceDE w:val="0"/>
              <w:autoSpaceDN w:val="0"/>
              <w:adjustRightInd w:val="0"/>
              <w:rPr>
                <w:lang w:val="tr-TR"/>
              </w:rPr>
            </w:pPr>
          </w:p>
          <w:p w:rsidR="009F67D1" w:rsidRPr="000743B8" w:rsidRDefault="009F67D1" w:rsidP="007B3192">
            <w:pPr>
              <w:pStyle w:val="ListeParagraf"/>
              <w:numPr>
                <w:ilvl w:val="0"/>
                <w:numId w:val="15"/>
              </w:numPr>
              <w:autoSpaceDE w:val="0"/>
              <w:autoSpaceDN w:val="0"/>
              <w:adjustRightInd w:val="0"/>
              <w:ind w:leftChars="0" w:left="316"/>
              <w:contextualSpacing/>
              <w:rPr>
                <w:lang w:val="tr-TR"/>
              </w:rPr>
            </w:pPr>
            <w:r w:rsidRPr="000743B8">
              <w:rPr>
                <w:lang w:val="tr-TR"/>
              </w:rPr>
              <w:t xml:space="preserve">6102 sayılı Türk Ticaret Kanunu kapsamındaki yetkilendirme çerçevesinde </w:t>
            </w:r>
            <w:r w:rsidR="005E67D0" w:rsidRPr="000743B8">
              <w:rPr>
                <w:lang w:val="tr-TR"/>
              </w:rPr>
              <w:t xml:space="preserve">kayıtlı elektronik posta </w:t>
            </w:r>
            <w:r w:rsidR="007B3192" w:rsidRPr="000743B8">
              <w:rPr>
                <w:lang w:val="tr-TR"/>
              </w:rPr>
              <w:t>KEP</w:t>
            </w:r>
            <w:r w:rsidRPr="000743B8">
              <w:rPr>
                <w:lang w:val="tr-TR"/>
              </w:rPr>
              <w:t xml:space="preserve"> sistemi kurmak ve işletmek için kurulan anonim şirket </w:t>
            </w:r>
            <w:r w:rsidR="007B3192" w:rsidRPr="000743B8">
              <w:rPr>
                <w:lang w:val="tr-TR"/>
              </w:rPr>
              <w:t>veya</w:t>
            </w:r>
            <w:r w:rsidRPr="000743B8">
              <w:rPr>
                <w:lang w:val="tr-TR"/>
              </w:rPr>
              <w:t xml:space="preserve"> başvuru yapması ve gerekli koşulları sağlaması hâlinde 7201 sayılı Tebligat Kanununun hükümlerine göre elektronik ortamda tebligat yapmaya yetkili kılınmış idare</w:t>
            </w:r>
            <w:r w:rsidR="007B3192" w:rsidRPr="000743B8">
              <w:rPr>
                <w:lang w:val="tr-TR"/>
              </w:rPr>
              <w:t>, kayıtlı elektronik posta hizmet sağlayıcısı olabilir (KEPHS).</w:t>
            </w:r>
          </w:p>
          <w:p w:rsidR="00FC6661" w:rsidRPr="000743B8" w:rsidRDefault="00FC6661" w:rsidP="00FC6661">
            <w:pPr>
              <w:autoSpaceDE w:val="0"/>
              <w:autoSpaceDN w:val="0"/>
              <w:adjustRightInd w:val="0"/>
              <w:rPr>
                <w:lang w:val="tr-TR"/>
              </w:rPr>
            </w:pPr>
          </w:p>
          <w:p w:rsidR="00FC6661" w:rsidRPr="000743B8" w:rsidRDefault="007B3192" w:rsidP="00165442">
            <w:pPr>
              <w:pStyle w:val="ListeParagraf"/>
              <w:numPr>
                <w:ilvl w:val="0"/>
                <w:numId w:val="15"/>
              </w:numPr>
              <w:autoSpaceDE w:val="0"/>
              <w:autoSpaceDN w:val="0"/>
              <w:adjustRightInd w:val="0"/>
              <w:ind w:leftChars="0" w:left="316"/>
              <w:contextualSpacing/>
              <w:rPr>
                <w:lang w:val="tr-TR"/>
              </w:rPr>
            </w:pPr>
            <w:r w:rsidRPr="000743B8">
              <w:rPr>
                <w:lang w:val="tr-TR"/>
              </w:rPr>
              <w:t xml:space="preserve">Elektronik sertifika hizmet sağlayıcıları olarak veya 5/11/2008 tarihli ve 5809 sayılı Elektronik Haberleşme Kanunu kapsamında işletmeci olarak faaliyet gösterenler KEPHS olmak için başvuruda bulunamaz. </w:t>
            </w:r>
          </w:p>
          <w:p w:rsidR="007B3192" w:rsidRPr="000743B8" w:rsidRDefault="007B3192" w:rsidP="007B3192">
            <w:pPr>
              <w:autoSpaceDE w:val="0"/>
              <w:autoSpaceDN w:val="0"/>
              <w:adjustRightInd w:val="0"/>
              <w:contextualSpacing/>
              <w:rPr>
                <w:lang w:val="tr-TR"/>
              </w:rPr>
            </w:pPr>
          </w:p>
          <w:p w:rsidR="00FC6661" w:rsidRPr="000743B8" w:rsidRDefault="007B3192" w:rsidP="005E67D0">
            <w:pPr>
              <w:pStyle w:val="ListeParagraf"/>
              <w:numPr>
                <w:ilvl w:val="0"/>
                <w:numId w:val="15"/>
              </w:numPr>
              <w:autoSpaceDE w:val="0"/>
              <w:autoSpaceDN w:val="0"/>
              <w:adjustRightInd w:val="0"/>
              <w:spacing w:after="120"/>
              <w:ind w:leftChars="0" w:left="316"/>
              <w:rPr>
                <w:lang w:val="tr-TR"/>
              </w:rPr>
            </w:pPr>
            <w:r w:rsidRPr="000743B8">
              <w:rPr>
                <w:lang w:val="tr-TR"/>
              </w:rPr>
              <w:t xml:space="preserve">KEPHS, KEP sistemine ilişkin ana ve yedek sistemlerini Türkiye Cumhuriyeti sınırları içerisinde bulundurmakla yükümlüdür. </w:t>
            </w:r>
          </w:p>
        </w:tc>
      </w:tr>
    </w:tbl>
    <w:p w:rsidR="004C5AAB" w:rsidRPr="000743B8" w:rsidRDefault="004C5AAB">
      <w:pPr>
        <w:rPr>
          <w:rFonts w:eastAsia="Times New Roman"/>
          <w:lang w:val="tr-TR" w:eastAsia="en-US"/>
        </w:rPr>
      </w:pPr>
    </w:p>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6C32CC">
      <w:pPr>
        <w:rPr>
          <w:rFonts w:eastAsia="Times New Roman"/>
          <w:b/>
          <w:lang w:val="tr-TR" w:eastAsia="en-US"/>
        </w:rPr>
      </w:pPr>
      <w:r w:rsidRPr="000743B8">
        <w:rPr>
          <w:rFonts w:eastAsia="Times New Roman"/>
          <w:b/>
          <w:lang w:val="tr-TR" w:eastAsia="en-US"/>
        </w:rPr>
        <w:lastRenderedPageBreak/>
        <w:t>15</w:t>
      </w:r>
      <w:r w:rsidR="00476CE0">
        <w:rPr>
          <w:rFonts w:eastAsia="Times New Roman"/>
          <w:b/>
          <w:lang w:val="tr-TR" w:eastAsia="en-US"/>
        </w:rPr>
        <w:t>.</w:t>
      </w:r>
    </w:p>
    <w:p w:rsidR="00476CE0" w:rsidRPr="000743B8" w:rsidRDefault="00476CE0">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72785A" w:rsidRPr="002B22B8" w:rsidTr="0072785A">
        <w:trPr>
          <w:trHeight w:val="346"/>
        </w:trPr>
        <w:tc>
          <w:tcPr>
            <w:tcW w:w="2979" w:type="dxa"/>
          </w:tcPr>
          <w:p w:rsidR="0072785A" w:rsidRPr="000743B8" w:rsidRDefault="0072785A" w:rsidP="0072785A">
            <w:pPr>
              <w:ind w:left="37"/>
              <w:jc w:val="both"/>
              <w:rPr>
                <w:b/>
                <w:lang w:val="tr-TR"/>
              </w:rPr>
            </w:pPr>
            <w:r w:rsidRPr="000743B8">
              <w:rPr>
                <w:b/>
                <w:lang w:val="tr-TR"/>
              </w:rPr>
              <w:br w:type="page"/>
            </w:r>
            <w:r w:rsidRPr="000743B8">
              <w:rPr>
                <w:b/>
                <w:lang w:val="tr-TR"/>
              </w:rPr>
              <w:br w:type="page"/>
              <w:t xml:space="preserve">Sektör </w:t>
            </w:r>
          </w:p>
        </w:tc>
        <w:tc>
          <w:tcPr>
            <w:tcW w:w="6004" w:type="dxa"/>
          </w:tcPr>
          <w:p w:rsidR="0072785A" w:rsidRPr="000743B8" w:rsidRDefault="003745B6" w:rsidP="0072785A">
            <w:pPr>
              <w:jc w:val="both"/>
              <w:rPr>
                <w:lang w:val="tr-TR"/>
              </w:rPr>
            </w:pPr>
            <w:r w:rsidRPr="000743B8">
              <w:rPr>
                <w:lang w:val="tr-TR"/>
              </w:rPr>
              <w:t>Haberleşme Hizmetleri</w:t>
            </w:r>
            <w:r w:rsidR="0072785A" w:rsidRPr="000743B8">
              <w:rPr>
                <w:lang w:val="tr-TR"/>
              </w:rPr>
              <w:t>/</w:t>
            </w:r>
            <w:r w:rsidRPr="000743B8">
              <w:rPr>
                <w:lang w:val="tr-TR"/>
              </w:rPr>
              <w:t>Görsel-İşitsel Hizmetler (Radyo TV yayıncılığı hariç)</w:t>
            </w:r>
          </w:p>
        </w:tc>
      </w:tr>
      <w:tr w:rsidR="0072785A" w:rsidRPr="000743B8" w:rsidTr="0072785A">
        <w:trPr>
          <w:trHeight w:val="309"/>
        </w:trPr>
        <w:tc>
          <w:tcPr>
            <w:tcW w:w="2979" w:type="dxa"/>
          </w:tcPr>
          <w:p w:rsidR="0072785A" w:rsidRPr="000743B8" w:rsidRDefault="0072785A" w:rsidP="0072785A">
            <w:pPr>
              <w:jc w:val="both"/>
              <w:rPr>
                <w:b/>
                <w:lang w:val="tr-TR"/>
              </w:rPr>
            </w:pPr>
            <w:r w:rsidRPr="000743B8">
              <w:rPr>
                <w:b/>
                <w:lang w:val="tr-TR"/>
              </w:rPr>
              <w:t xml:space="preserve">Alt Sektör </w:t>
            </w:r>
          </w:p>
        </w:tc>
        <w:tc>
          <w:tcPr>
            <w:tcW w:w="6004" w:type="dxa"/>
          </w:tcPr>
          <w:p w:rsidR="0072785A" w:rsidRPr="000743B8" w:rsidRDefault="0072785A" w:rsidP="0072785A">
            <w:pPr>
              <w:tabs>
                <w:tab w:val="left" w:pos="0"/>
              </w:tabs>
              <w:rPr>
                <w:lang w:val="tr-TR"/>
              </w:rPr>
            </w:pPr>
            <w:r w:rsidRPr="000743B8">
              <w:rPr>
                <w:lang w:val="tr-TR"/>
              </w:rPr>
              <w:t xml:space="preserve">- </w:t>
            </w:r>
            <w:r w:rsidR="0088172E" w:rsidRPr="000743B8">
              <w:rPr>
                <w:lang w:val="tr-TR"/>
              </w:rPr>
              <w:t xml:space="preserve">Akan görüntü ve video-kaset yapımcılık ve dağıtım hizmetleri </w:t>
            </w:r>
            <w:r w:rsidRPr="000743B8">
              <w:rPr>
                <w:lang w:val="tr-TR"/>
              </w:rPr>
              <w:t>(CPC 9611)</w:t>
            </w:r>
          </w:p>
          <w:p w:rsidR="0072785A" w:rsidRPr="000743B8" w:rsidRDefault="0072785A" w:rsidP="0072785A">
            <w:pPr>
              <w:tabs>
                <w:tab w:val="left" w:pos="180"/>
              </w:tabs>
              <w:ind w:left="360" w:hanging="360"/>
              <w:rPr>
                <w:lang w:val="tr-TR"/>
              </w:rPr>
            </w:pPr>
            <w:r w:rsidRPr="000743B8">
              <w:rPr>
                <w:lang w:val="tr-TR"/>
              </w:rPr>
              <w:t xml:space="preserve">- </w:t>
            </w:r>
            <w:r w:rsidR="0088172E" w:rsidRPr="000743B8">
              <w:rPr>
                <w:lang w:val="tr-TR"/>
              </w:rPr>
              <w:t xml:space="preserve">Akan görüntü projeksiyon hizmetleri </w:t>
            </w:r>
            <w:r w:rsidRPr="000743B8">
              <w:rPr>
                <w:lang w:val="tr-TR"/>
              </w:rPr>
              <w:t>(CPC 9612)</w:t>
            </w:r>
          </w:p>
          <w:p w:rsidR="0072785A" w:rsidRPr="000743B8" w:rsidRDefault="0072785A" w:rsidP="0088172E">
            <w:pPr>
              <w:rPr>
                <w:lang w:val="tr-TR"/>
              </w:rPr>
            </w:pPr>
            <w:r w:rsidRPr="000743B8">
              <w:rPr>
                <w:lang w:val="tr-TR"/>
              </w:rPr>
              <w:t xml:space="preserve">- </w:t>
            </w:r>
            <w:r w:rsidR="0088172E" w:rsidRPr="000743B8">
              <w:rPr>
                <w:lang w:val="tr-TR"/>
              </w:rPr>
              <w:t>Radyo ve televizyon programı dağıtım hizmetleri</w:t>
            </w:r>
            <w:r w:rsidR="006E1B10">
              <w:rPr>
                <w:lang w:val="tr-TR"/>
              </w:rPr>
              <w:t xml:space="preserve">, </w:t>
            </w:r>
            <w:r w:rsidR="0088172E" w:rsidRPr="000743B8">
              <w:rPr>
                <w:lang w:val="tr-TR"/>
              </w:rPr>
              <w:t>iletim hariç</w:t>
            </w:r>
          </w:p>
        </w:tc>
      </w:tr>
      <w:tr w:rsidR="0072785A" w:rsidRPr="000743B8" w:rsidTr="0072785A">
        <w:trPr>
          <w:trHeight w:val="630"/>
        </w:trPr>
        <w:tc>
          <w:tcPr>
            <w:tcW w:w="2979" w:type="dxa"/>
          </w:tcPr>
          <w:p w:rsidR="0072785A" w:rsidRPr="000743B8" w:rsidRDefault="0072785A" w:rsidP="0072785A">
            <w:pPr>
              <w:jc w:val="both"/>
              <w:rPr>
                <w:b/>
                <w:lang w:val="tr-TR"/>
              </w:rPr>
            </w:pPr>
            <w:r w:rsidRPr="000743B8">
              <w:rPr>
                <w:b/>
                <w:lang w:val="tr-TR"/>
              </w:rPr>
              <w:t xml:space="preserve">Endüstri Sınıflandırması </w:t>
            </w:r>
          </w:p>
        </w:tc>
        <w:tc>
          <w:tcPr>
            <w:tcW w:w="6004" w:type="dxa"/>
          </w:tcPr>
          <w:p w:rsidR="0072785A" w:rsidRPr="000743B8" w:rsidRDefault="0072785A" w:rsidP="0072785A">
            <w:pPr>
              <w:jc w:val="both"/>
              <w:rPr>
                <w:lang w:val="tr-TR"/>
              </w:rPr>
            </w:pPr>
          </w:p>
        </w:tc>
      </w:tr>
      <w:tr w:rsidR="0072785A" w:rsidRPr="000743B8" w:rsidTr="0072785A">
        <w:trPr>
          <w:trHeight w:val="630"/>
        </w:trPr>
        <w:tc>
          <w:tcPr>
            <w:tcW w:w="2979" w:type="dxa"/>
          </w:tcPr>
          <w:p w:rsidR="0072785A" w:rsidRPr="000743B8" w:rsidRDefault="0072785A" w:rsidP="0072785A">
            <w:pPr>
              <w:ind w:left="37"/>
              <w:rPr>
                <w:rFonts w:eastAsia="Times New Roman"/>
                <w:b/>
                <w:lang w:val="tr-TR" w:eastAsia="en-US"/>
              </w:rPr>
            </w:pPr>
            <w:r w:rsidRPr="000743B8">
              <w:rPr>
                <w:rFonts w:eastAsia="Times New Roman"/>
                <w:b/>
                <w:lang w:val="tr-TR" w:eastAsia="en-US"/>
              </w:rPr>
              <w:t>Çekince Türü</w:t>
            </w:r>
          </w:p>
        </w:tc>
        <w:tc>
          <w:tcPr>
            <w:tcW w:w="6004" w:type="dxa"/>
          </w:tcPr>
          <w:p w:rsidR="0072785A" w:rsidRPr="000743B8" w:rsidRDefault="0088172E" w:rsidP="0088172E">
            <w:pPr>
              <w:jc w:val="both"/>
              <w:rPr>
                <w:lang w:val="tr-TR"/>
              </w:rPr>
            </w:pPr>
            <w:r w:rsidRPr="000743B8">
              <w:rPr>
                <w:lang w:val="tr-TR"/>
              </w:rPr>
              <w:t>Yerel Varlık</w:t>
            </w:r>
            <w:r w:rsidR="0072785A" w:rsidRPr="000743B8">
              <w:rPr>
                <w:lang w:val="tr-TR"/>
              </w:rPr>
              <w:t xml:space="preserve"> (</w:t>
            </w:r>
            <w:r w:rsidRPr="000743B8">
              <w:rPr>
                <w:lang w:val="tr-TR"/>
              </w:rPr>
              <w:t>Madde</w:t>
            </w:r>
            <w:r w:rsidR="0072785A" w:rsidRPr="000743B8">
              <w:rPr>
                <w:lang w:val="tr-TR"/>
              </w:rPr>
              <w:t xml:space="preserve"> 7.5)</w:t>
            </w:r>
          </w:p>
        </w:tc>
      </w:tr>
      <w:tr w:rsidR="0072785A" w:rsidRPr="002B22B8" w:rsidTr="0072785A">
        <w:trPr>
          <w:trHeight w:val="630"/>
        </w:trPr>
        <w:tc>
          <w:tcPr>
            <w:tcW w:w="2979" w:type="dxa"/>
          </w:tcPr>
          <w:p w:rsidR="0072785A" w:rsidRPr="000743B8" w:rsidRDefault="0072785A" w:rsidP="0072785A">
            <w:pPr>
              <w:rPr>
                <w:rFonts w:eastAsia="Times New Roman"/>
                <w:b/>
                <w:lang w:val="tr-TR" w:eastAsia="en-US"/>
              </w:rPr>
            </w:pPr>
            <w:r w:rsidRPr="000743B8">
              <w:rPr>
                <w:rFonts w:eastAsia="Times New Roman"/>
                <w:b/>
                <w:lang w:val="tr-TR" w:eastAsia="en-US"/>
              </w:rPr>
              <w:t>Önlemin Dayanağı</w:t>
            </w:r>
          </w:p>
        </w:tc>
        <w:tc>
          <w:tcPr>
            <w:tcW w:w="6004" w:type="dxa"/>
          </w:tcPr>
          <w:p w:rsidR="0072785A" w:rsidRPr="000743B8" w:rsidRDefault="0072785A" w:rsidP="0072785A">
            <w:pPr>
              <w:keepNext/>
              <w:jc w:val="both"/>
              <w:outlineLvl w:val="1"/>
              <w:rPr>
                <w:lang w:val="tr-TR"/>
              </w:rPr>
            </w:pPr>
            <w:r w:rsidRPr="000743B8">
              <w:rPr>
                <w:lang w:val="tr-TR"/>
              </w:rPr>
              <w:t xml:space="preserve">- 5846 </w:t>
            </w:r>
            <w:r w:rsidR="00E7068A" w:rsidRPr="000743B8">
              <w:rPr>
                <w:lang w:val="tr-TR"/>
              </w:rPr>
              <w:t>sayılı Fikir ve Sanat Eserleri Kanunu</w:t>
            </w:r>
            <w:r w:rsidRPr="000743B8">
              <w:rPr>
                <w:lang w:val="tr-TR"/>
              </w:rPr>
              <w:t>,</w:t>
            </w:r>
          </w:p>
          <w:p w:rsidR="0072785A" w:rsidRPr="000743B8" w:rsidRDefault="0072785A" w:rsidP="00E7068A">
            <w:pPr>
              <w:jc w:val="both"/>
              <w:rPr>
                <w:lang w:val="tr-TR"/>
              </w:rPr>
            </w:pPr>
            <w:r w:rsidRPr="000743B8">
              <w:rPr>
                <w:lang w:val="tr-TR"/>
              </w:rPr>
              <w:t xml:space="preserve">- </w:t>
            </w:r>
            <w:r w:rsidR="00E7068A" w:rsidRPr="000743B8">
              <w:rPr>
                <w:lang w:val="tr-TR"/>
              </w:rPr>
              <w:t>Fikir ve Sanat Eserlerinin Kayıt ve Tescili</w:t>
            </w:r>
            <w:r w:rsidR="00904CB7" w:rsidRPr="000743B8">
              <w:rPr>
                <w:lang w:val="tr-TR"/>
              </w:rPr>
              <w:t xml:space="preserve"> </w:t>
            </w:r>
            <w:r w:rsidR="00E7068A" w:rsidRPr="000743B8">
              <w:rPr>
                <w:lang w:val="tr-TR"/>
              </w:rPr>
              <w:t>Hakkında Yönetmelik</w:t>
            </w:r>
            <w:r w:rsidRPr="000743B8">
              <w:rPr>
                <w:lang w:val="tr-TR"/>
              </w:rPr>
              <w:t xml:space="preserve">, </w:t>
            </w:r>
          </w:p>
          <w:p w:rsidR="0072785A" w:rsidRPr="000743B8" w:rsidRDefault="0072785A" w:rsidP="0070369D">
            <w:pPr>
              <w:jc w:val="both"/>
              <w:rPr>
                <w:lang w:val="tr-TR"/>
              </w:rPr>
            </w:pPr>
            <w:r w:rsidRPr="000743B8">
              <w:rPr>
                <w:lang w:val="tr-TR"/>
              </w:rPr>
              <w:t xml:space="preserve">- </w:t>
            </w:r>
            <w:r w:rsidR="0070369D" w:rsidRPr="000743B8">
              <w:rPr>
                <w:lang w:val="tr-TR"/>
              </w:rPr>
              <w:t>Fikir ve Sanat Eserlerinin Tespit Edildiği Materyallerin Dolum, Çoğaltım ve Satışını Yapan veya Yayan İşletmelerin Sertifikalandırılmasına İlişkin Usul ve Esaslar Hakkında Yönetmelik</w:t>
            </w:r>
          </w:p>
          <w:p w:rsidR="0072785A" w:rsidRPr="000743B8" w:rsidRDefault="0072785A" w:rsidP="0072785A">
            <w:pPr>
              <w:keepNext/>
              <w:jc w:val="both"/>
              <w:outlineLvl w:val="1"/>
              <w:rPr>
                <w:u w:val="single"/>
                <w:lang w:val="tr-TR"/>
              </w:rPr>
            </w:pPr>
            <w:r w:rsidRPr="000743B8">
              <w:rPr>
                <w:u w:val="single"/>
                <w:lang w:val="tr-TR"/>
              </w:rPr>
              <w:t xml:space="preserve"> </w:t>
            </w:r>
          </w:p>
        </w:tc>
      </w:tr>
      <w:tr w:rsidR="0072785A" w:rsidRPr="002B22B8" w:rsidTr="0072785A">
        <w:trPr>
          <w:trHeight w:val="283"/>
        </w:trPr>
        <w:tc>
          <w:tcPr>
            <w:tcW w:w="2979" w:type="dxa"/>
          </w:tcPr>
          <w:p w:rsidR="0072785A" w:rsidRPr="000743B8" w:rsidRDefault="0072785A" w:rsidP="0072785A">
            <w:pPr>
              <w:ind w:left="37"/>
              <w:rPr>
                <w:rFonts w:eastAsia="Times New Roman"/>
                <w:b/>
                <w:lang w:val="tr-TR" w:eastAsia="en-US"/>
              </w:rPr>
            </w:pPr>
            <w:r w:rsidRPr="000743B8">
              <w:rPr>
                <w:rFonts w:eastAsia="Times New Roman"/>
                <w:b/>
                <w:lang w:val="tr-TR" w:eastAsia="en-US"/>
              </w:rPr>
              <w:t>Çekincenin Tanımı</w:t>
            </w:r>
          </w:p>
        </w:tc>
        <w:tc>
          <w:tcPr>
            <w:tcW w:w="6004" w:type="dxa"/>
          </w:tcPr>
          <w:p w:rsidR="0072785A" w:rsidRPr="000743B8" w:rsidRDefault="00FE7C2D" w:rsidP="0072785A">
            <w:pPr>
              <w:jc w:val="both"/>
              <w:rPr>
                <w:u w:val="single"/>
                <w:lang w:val="tr-TR"/>
              </w:rPr>
            </w:pPr>
            <w:r w:rsidRPr="000743B8">
              <w:rPr>
                <w:u w:val="single"/>
                <w:lang w:val="tr-TR"/>
              </w:rPr>
              <w:t>Sınır Ötesi Hizmet Sunumu</w:t>
            </w:r>
            <w:r w:rsidR="0072785A" w:rsidRPr="000743B8">
              <w:rPr>
                <w:u w:val="single"/>
                <w:lang w:val="tr-TR"/>
              </w:rPr>
              <w:t xml:space="preserve">: </w:t>
            </w:r>
          </w:p>
          <w:p w:rsidR="0072785A" w:rsidRPr="000743B8" w:rsidRDefault="0072785A" w:rsidP="0072785A">
            <w:pPr>
              <w:autoSpaceDE w:val="0"/>
              <w:autoSpaceDN w:val="0"/>
              <w:adjustRightInd w:val="0"/>
              <w:rPr>
                <w:lang w:val="tr-TR"/>
              </w:rPr>
            </w:pPr>
          </w:p>
          <w:p w:rsidR="0072785A" w:rsidRPr="000743B8" w:rsidRDefault="00C21DF5" w:rsidP="00F676FD">
            <w:pPr>
              <w:tabs>
                <w:tab w:val="left" w:pos="317"/>
              </w:tabs>
              <w:jc w:val="both"/>
              <w:rPr>
                <w:lang w:val="tr-TR"/>
              </w:rPr>
            </w:pPr>
            <w:r w:rsidRPr="000743B8">
              <w:rPr>
                <w:lang w:val="tr-TR"/>
              </w:rPr>
              <w:t xml:space="preserve">Akan görüntüler, radyo ve TV programları, ses kayıtları, fiziksel ortamdaki </w:t>
            </w:r>
            <w:r w:rsidR="00F676FD" w:rsidRPr="000743B8">
              <w:rPr>
                <w:lang w:val="tr-TR"/>
              </w:rPr>
              <w:t>video ve bilgisayar oyunları (CD, video kaset vs)</w:t>
            </w:r>
            <w:r w:rsidRPr="000743B8">
              <w:rPr>
                <w:lang w:val="tr-TR"/>
              </w:rPr>
              <w:t xml:space="preserve"> gibi fikir ve sanat eserlerinin dağıtımı</w:t>
            </w:r>
            <w:r w:rsidR="00F676FD" w:rsidRPr="000743B8">
              <w:rPr>
                <w:lang w:val="tr-TR"/>
              </w:rPr>
              <w:t xml:space="preserve"> ve fikir ve sanat eserlerinin projeksiyonu</w:t>
            </w:r>
            <w:r w:rsidRPr="000743B8">
              <w:rPr>
                <w:lang w:val="tr-TR"/>
              </w:rPr>
              <w:t xml:space="preserve"> için yerel varlık şartı aranır. </w:t>
            </w:r>
          </w:p>
          <w:p w:rsidR="0072785A" w:rsidRPr="000743B8" w:rsidRDefault="0072785A" w:rsidP="0072785A">
            <w:pPr>
              <w:tabs>
                <w:tab w:val="left" w:pos="317"/>
              </w:tabs>
              <w:rPr>
                <w:lang w:val="tr-TR"/>
              </w:rPr>
            </w:pPr>
          </w:p>
        </w:tc>
      </w:tr>
    </w:tbl>
    <w:p w:rsidR="004C5AAB" w:rsidRPr="000743B8" w:rsidRDefault="004C5AAB">
      <w:pPr>
        <w:rPr>
          <w:rFonts w:eastAsia="Times New Roman"/>
          <w:lang w:val="tr-TR" w:eastAsia="en-US"/>
        </w:rPr>
      </w:pPr>
      <w:r w:rsidRPr="000743B8">
        <w:rPr>
          <w:rFonts w:eastAsia="Times New Roman"/>
          <w:lang w:val="tr-TR" w:eastAsia="en-US"/>
        </w:rPr>
        <w:br w:type="page"/>
      </w:r>
    </w:p>
    <w:p w:rsidR="004C5AAB" w:rsidRPr="000743B8" w:rsidRDefault="004C5AAB">
      <w:pPr>
        <w:rPr>
          <w:rFonts w:eastAsia="Times New Roman"/>
          <w:lang w:val="tr-TR" w:eastAsia="en-US"/>
        </w:rPr>
      </w:pPr>
    </w:p>
    <w:p w:rsidR="004C5AAB" w:rsidRDefault="003E5C5E">
      <w:pPr>
        <w:rPr>
          <w:rFonts w:eastAsia="Times New Roman"/>
          <w:b/>
          <w:lang w:val="tr-TR" w:eastAsia="en-US"/>
        </w:rPr>
      </w:pPr>
      <w:r w:rsidRPr="000743B8">
        <w:rPr>
          <w:rFonts w:eastAsia="Times New Roman"/>
          <w:b/>
          <w:lang w:val="tr-TR" w:eastAsia="en-US"/>
        </w:rPr>
        <w:t>16</w:t>
      </w:r>
      <w:r w:rsidR="004C5AAB" w:rsidRPr="000743B8">
        <w:rPr>
          <w:rFonts w:eastAsia="Times New Roman"/>
          <w:b/>
          <w:lang w:val="tr-TR" w:eastAsia="en-US"/>
        </w:rPr>
        <w:t>.</w:t>
      </w:r>
    </w:p>
    <w:p w:rsidR="00476CE0" w:rsidRPr="000743B8" w:rsidRDefault="00476CE0">
      <w:pPr>
        <w:rPr>
          <w:rFonts w:eastAsia="Times New Roman"/>
          <w:b/>
          <w:lang w:val="tr-TR" w:eastAsia="en-US"/>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8"/>
        <w:gridCol w:w="6028"/>
      </w:tblGrid>
      <w:tr w:rsidR="00AA1027" w:rsidRPr="000743B8" w:rsidTr="00AA1027">
        <w:trPr>
          <w:trHeight w:val="346"/>
        </w:trPr>
        <w:tc>
          <w:tcPr>
            <w:tcW w:w="2988" w:type="dxa"/>
          </w:tcPr>
          <w:p w:rsidR="00AA1027" w:rsidRPr="000743B8" w:rsidRDefault="00AA1027" w:rsidP="00AA1027">
            <w:pPr>
              <w:ind w:left="37"/>
              <w:jc w:val="both"/>
              <w:rPr>
                <w:rFonts w:eastAsia="Times New Roman"/>
                <w:lang w:val="tr-TR" w:eastAsia="en-US"/>
              </w:rPr>
            </w:pPr>
            <w:r w:rsidRPr="000743B8">
              <w:rPr>
                <w:b/>
                <w:lang w:val="tr-TR"/>
              </w:rPr>
              <w:br w:type="page"/>
            </w:r>
            <w:r w:rsidRPr="000743B8">
              <w:rPr>
                <w:b/>
                <w:lang w:val="tr-TR"/>
              </w:rPr>
              <w:br w:type="page"/>
              <w:t xml:space="preserve">Sektör </w:t>
            </w:r>
          </w:p>
        </w:tc>
        <w:tc>
          <w:tcPr>
            <w:tcW w:w="6028" w:type="dxa"/>
          </w:tcPr>
          <w:p w:rsidR="00AA1027" w:rsidRPr="000743B8" w:rsidRDefault="00B16CE5" w:rsidP="00AA1027">
            <w:pPr>
              <w:jc w:val="both"/>
              <w:rPr>
                <w:lang w:val="tr-TR"/>
              </w:rPr>
            </w:pPr>
            <w:r w:rsidRPr="000743B8">
              <w:rPr>
                <w:lang w:val="tr-TR"/>
              </w:rPr>
              <w:t>Eğitim Hizmetleri</w:t>
            </w:r>
          </w:p>
        </w:tc>
      </w:tr>
      <w:tr w:rsidR="00AA1027" w:rsidRPr="002B22B8" w:rsidTr="00AA1027">
        <w:trPr>
          <w:trHeight w:val="309"/>
        </w:trPr>
        <w:tc>
          <w:tcPr>
            <w:tcW w:w="2988" w:type="dxa"/>
          </w:tcPr>
          <w:p w:rsidR="00AA1027" w:rsidRPr="000743B8" w:rsidRDefault="00AA1027" w:rsidP="00AA1027">
            <w:pPr>
              <w:jc w:val="both"/>
              <w:rPr>
                <w:b/>
                <w:lang w:val="tr-TR"/>
              </w:rPr>
            </w:pPr>
            <w:r w:rsidRPr="000743B8">
              <w:rPr>
                <w:b/>
                <w:lang w:val="tr-TR"/>
              </w:rPr>
              <w:t xml:space="preserve">Alt Sektör </w:t>
            </w:r>
          </w:p>
        </w:tc>
        <w:tc>
          <w:tcPr>
            <w:tcW w:w="6028" w:type="dxa"/>
          </w:tcPr>
          <w:p w:rsidR="00AA1027" w:rsidRPr="000743B8" w:rsidRDefault="00B16CE5" w:rsidP="006203AF">
            <w:pPr>
              <w:jc w:val="both"/>
              <w:rPr>
                <w:lang w:val="tr-TR"/>
              </w:rPr>
            </w:pPr>
            <w:r w:rsidRPr="000743B8">
              <w:rPr>
                <w:lang w:val="tr-TR"/>
              </w:rPr>
              <w:t xml:space="preserve">İlköğretim, Ortaöğretim, Yükseköğretim ve Diğer Eğitim Hizmetleri (sadece özel eğitim hizmetleri) </w:t>
            </w:r>
          </w:p>
        </w:tc>
      </w:tr>
      <w:tr w:rsidR="00AA1027" w:rsidRPr="002B22B8" w:rsidTr="00AA1027">
        <w:trPr>
          <w:trHeight w:val="630"/>
        </w:trPr>
        <w:tc>
          <w:tcPr>
            <w:tcW w:w="2988" w:type="dxa"/>
          </w:tcPr>
          <w:p w:rsidR="00AA1027" w:rsidRPr="000743B8" w:rsidRDefault="00AA1027" w:rsidP="00AA1027">
            <w:pPr>
              <w:jc w:val="both"/>
              <w:rPr>
                <w:b/>
                <w:lang w:val="tr-TR"/>
              </w:rPr>
            </w:pPr>
            <w:r w:rsidRPr="000743B8">
              <w:rPr>
                <w:b/>
                <w:lang w:val="tr-TR"/>
              </w:rPr>
              <w:t xml:space="preserve">Endüstri Sınıflandırması </w:t>
            </w:r>
          </w:p>
        </w:tc>
        <w:tc>
          <w:tcPr>
            <w:tcW w:w="6028" w:type="dxa"/>
          </w:tcPr>
          <w:p w:rsidR="00AA1027" w:rsidRPr="000743B8" w:rsidRDefault="00AA1027" w:rsidP="0099122D">
            <w:pPr>
              <w:jc w:val="both"/>
              <w:rPr>
                <w:lang w:val="tr-TR"/>
              </w:rPr>
            </w:pPr>
            <w:r w:rsidRPr="000743B8">
              <w:rPr>
                <w:lang w:val="tr-TR"/>
              </w:rPr>
              <w:t xml:space="preserve">CPC 921, CPC 922, CPC 923 </w:t>
            </w:r>
            <w:r w:rsidR="0099122D" w:rsidRPr="000743B8">
              <w:rPr>
                <w:lang w:val="tr-TR"/>
              </w:rPr>
              <w:t>ve</w:t>
            </w:r>
            <w:r w:rsidRPr="000743B8">
              <w:rPr>
                <w:lang w:val="tr-TR"/>
              </w:rPr>
              <w:t xml:space="preserve"> CPC 929</w:t>
            </w:r>
          </w:p>
        </w:tc>
      </w:tr>
      <w:tr w:rsidR="00AA1027" w:rsidRPr="002B22B8" w:rsidTr="00AA1027">
        <w:trPr>
          <w:trHeight w:val="630"/>
        </w:trPr>
        <w:tc>
          <w:tcPr>
            <w:tcW w:w="2988" w:type="dxa"/>
          </w:tcPr>
          <w:p w:rsidR="00AA1027" w:rsidRPr="000743B8" w:rsidRDefault="00AA1027" w:rsidP="00AA1027">
            <w:pPr>
              <w:ind w:left="37"/>
              <w:rPr>
                <w:rFonts w:eastAsia="Times New Roman"/>
                <w:b/>
                <w:lang w:val="tr-TR" w:eastAsia="en-US"/>
              </w:rPr>
            </w:pPr>
            <w:r w:rsidRPr="000743B8">
              <w:rPr>
                <w:rFonts w:eastAsia="Times New Roman"/>
                <w:b/>
                <w:lang w:val="tr-TR" w:eastAsia="en-US"/>
              </w:rPr>
              <w:t>Çekince Türü</w:t>
            </w:r>
          </w:p>
        </w:tc>
        <w:tc>
          <w:tcPr>
            <w:tcW w:w="6028" w:type="dxa"/>
          </w:tcPr>
          <w:p w:rsidR="00AA1027" w:rsidRPr="000743B8" w:rsidRDefault="00CD42F4" w:rsidP="00AA1027">
            <w:pPr>
              <w:jc w:val="both"/>
              <w:rPr>
                <w:lang w:val="tr-TR"/>
              </w:rPr>
            </w:pPr>
            <w:r>
              <w:rPr>
                <w:lang w:val="tr-TR"/>
              </w:rPr>
              <w:t>Ulusal</w:t>
            </w:r>
            <w:r w:rsidR="0099122D" w:rsidRPr="000743B8">
              <w:rPr>
                <w:lang w:val="tr-TR"/>
              </w:rPr>
              <w:t xml:space="preserve"> Muamele</w:t>
            </w:r>
            <w:r w:rsidR="00AA1027" w:rsidRPr="000743B8">
              <w:rPr>
                <w:lang w:val="tr-TR"/>
              </w:rPr>
              <w:t xml:space="preserve"> (</w:t>
            </w:r>
            <w:r w:rsidR="0099122D" w:rsidRPr="000743B8">
              <w:rPr>
                <w:lang w:val="tr-TR"/>
              </w:rPr>
              <w:t xml:space="preserve">Madde </w:t>
            </w:r>
            <w:r w:rsidR="00AA1027" w:rsidRPr="000743B8">
              <w:rPr>
                <w:lang w:val="tr-TR"/>
              </w:rPr>
              <w:t xml:space="preserve">7.3 </w:t>
            </w:r>
            <w:r w:rsidR="0099122D" w:rsidRPr="000743B8">
              <w:rPr>
                <w:lang w:val="tr-TR"/>
              </w:rPr>
              <w:t>ve</w:t>
            </w:r>
            <w:r w:rsidR="00AA1027" w:rsidRPr="000743B8">
              <w:rPr>
                <w:lang w:val="tr-TR"/>
              </w:rPr>
              <w:t xml:space="preserve"> </w:t>
            </w:r>
            <w:r w:rsidR="0099122D" w:rsidRPr="000743B8">
              <w:rPr>
                <w:lang w:val="tr-TR"/>
              </w:rPr>
              <w:t xml:space="preserve">Madde </w:t>
            </w:r>
            <w:r w:rsidR="00003225">
              <w:rPr>
                <w:lang w:val="tr-TR"/>
              </w:rPr>
              <w:t>12</w:t>
            </w:r>
            <w:r w:rsidR="00AA1027" w:rsidRPr="000743B8">
              <w:rPr>
                <w:lang w:val="tr-TR"/>
              </w:rPr>
              <w:t>.4)</w:t>
            </w:r>
          </w:p>
          <w:p w:rsidR="00AA1027" w:rsidRPr="000743B8" w:rsidRDefault="0099122D" w:rsidP="00AA1027">
            <w:pPr>
              <w:jc w:val="both"/>
              <w:rPr>
                <w:lang w:val="tr-TR"/>
              </w:rPr>
            </w:pPr>
            <w:r w:rsidRPr="000743B8">
              <w:rPr>
                <w:lang w:val="tr-TR"/>
              </w:rPr>
              <w:t>Pazara Giriş</w:t>
            </w:r>
            <w:r w:rsidR="00AA1027" w:rsidRPr="000743B8">
              <w:rPr>
                <w:lang w:val="tr-TR"/>
              </w:rPr>
              <w:t xml:space="preserve"> (</w:t>
            </w:r>
            <w:r w:rsidRPr="000743B8">
              <w:rPr>
                <w:lang w:val="tr-TR"/>
              </w:rPr>
              <w:t xml:space="preserve">Madde </w:t>
            </w:r>
            <w:r w:rsidR="00AA1027" w:rsidRPr="000743B8">
              <w:rPr>
                <w:lang w:val="tr-TR"/>
              </w:rPr>
              <w:t>7.4)</w:t>
            </w:r>
          </w:p>
          <w:p w:rsidR="00AA1027" w:rsidRPr="000743B8" w:rsidRDefault="0099122D" w:rsidP="00AA1027">
            <w:pPr>
              <w:jc w:val="both"/>
              <w:rPr>
                <w:lang w:val="tr-TR"/>
              </w:rPr>
            </w:pPr>
            <w:r w:rsidRPr="000743B8">
              <w:rPr>
                <w:lang w:val="tr-TR"/>
              </w:rPr>
              <w:t>Yerel Varlık</w:t>
            </w:r>
            <w:r w:rsidR="00AA1027" w:rsidRPr="000743B8">
              <w:rPr>
                <w:lang w:val="tr-TR"/>
              </w:rPr>
              <w:t xml:space="preserve"> (</w:t>
            </w:r>
            <w:r w:rsidRPr="000743B8">
              <w:rPr>
                <w:lang w:val="tr-TR"/>
              </w:rPr>
              <w:t>Madde</w:t>
            </w:r>
            <w:r w:rsidR="00AA1027" w:rsidRPr="000743B8">
              <w:rPr>
                <w:lang w:val="tr-TR"/>
              </w:rPr>
              <w:t xml:space="preserve"> 7.5)</w:t>
            </w:r>
          </w:p>
          <w:p w:rsidR="00AA1027" w:rsidRPr="000743B8" w:rsidRDefault="0099122D" w:rsidP="00003225">
            <w:pPr>
              <w:jc w:val="both"/>
              <w:rPr>
                <w:lang w:val="tr-TR"/>
              </w:rPr>
            </w:pPr>
            <w:r w:rsidRPr="000743B8">
              <w:rPr>
                <w:lang w:val="tr-TR"/>
              </w:rPr>
              <w:t>Yönetim Kurulları ve Üst Düzey Yönetim (Madde 1</w:t>
            </w:r>
            <w:r w:rsidR="00003225">
              <w:rPr>
                <w:lang w:val="tr-TR"/>
              </w:rPr>
              <w:t>2</w:t>
            </w:r>
            <w:r w:rsidRPr="000743B8">
              <w:rPr>
                <w:lang w:val="tr-TR"/>
              </w:rPr>
              <w:t>.8)</w:t>
            </w:r>
          </w:p>
        </w:tc>
      </w:tr>
      <w:tr w:rsidR="00AA1027" w:rsidRPr="000743B8" w:rsidTr="00AA1027">
        <w:trPr>
          <w:trHeight w:val="630"/>
        </w:trPr>
        <w:tc>
          <w:tcPr>
            <w:tcW w:w="2988" w:type="dxa"/>
          </w:tcPr>
          <w:p w:rsidR="00AA1027" w:rsidRPr="000743B8" w:rsidRDefault="00AA1027" w:rsidP="00AA1027">
            <w:pPr>
              <w:rPr>
                <w:rFonts w:eastAsia="Times New Roman"/>
                <w:b/>
                <w:lang w:val="tr-TR" w:eastAsia="en-US"/>
              </w:rPr>
            </w:pPr>
            <w:r w:rsidRPr="000743B8">
              <w:rPr>
                <w:rFonts w:eastAsia="Times New Roman"/>
                <w:b/>
                <w:lang w:val="tr-TR" w:eastAsia="en-US"/>
              </w:rPr>
              <w:t>Önlemin Dayanağı</w:t>
            </w:r>
          </w:p>
        </w:tc>
        <w:tc>
          <w:tcPr>
            <w:tcW w:w="6028" w:type="dxa"/>
          </w:tcPr>
          <w:p w:rsidR="00AA1027" w:rsidRPr="000743B8" w:rsidRDefault="00950FF3" w:rsidP="00AA1027">
            <w:pPr>
              <w:rPr>
                <w:lang w:val="tr-TR"/>
              </w:rPr>
            </w:pPr>
            <w:r w:rsidRPr="000743B8">
              <w:rPr>
                <w:lang w:val="tr-TR"/>
              </w:rPr>
              <w:t xml:space="preserve">- </w:t>
            </w:r>
            <w:r w:rsidR="00AA1027" w:rsidRPr="000743B8">
              <w:rPr>
                <w:lang w:val="tr-TR"/>
              </w:rPr>
              <w:t xml:space="preserve">5580 </w:t>
            </w:r>
            <w:r w:rsidRPr="000743B8">
              <w:rPr>
                <w:lang w:val="tr-TR"/>
              </w:rPr>
              <w:t>sayılı Özel Eğitim Kurumları Kanunu</w:t>
            </w:r>
          </w:p>
          <w:p w:rsidR="00AA1027" w:rsidRPr="000743B8" w:rsidRDefault="00AA1027" w:rsidP="00AA1027">
            <w:pPr>
              <w:rPr>
                <w:lang w:val="tr-TR"/>
              </w:rPr>
            </w:pPr>
            <w:r w:rsidRPr="000743B8">
              <w:rPr>
                <w:lang w:val="tr-TR"/>
              </w:rPr>
              <w:t xml:space="preserve">- </w:t>
            </w:r>
            <w:r w:rsidR="00950FF3" w:rsidRPr="000743B8">
              <w:rPr>
                <w:lang w:val="tr-TR"/>
              </w:rPr>
              <w:t>Türkiye Cumhuriyeti Anayasası</w:t>
            </w:r>
            <w:r w:rsidRPr="000743B8">
              <w:rPr>
                <w:lang w:val="tr-TR"/>
              </w:rPr>
              <w:t xml:space="preserve">, </w:t>
            </w:r>
            <w:r w:rsidR="00950FF3" w:rsidRPr="000743B8">
              <w:rPr>
                <w:lang w:val="tr-TR"/>
              </w:rPr>
              <w:t>Md</w:t>
            </w:r>
            <w:r w:rsidRPr="000743B8">
              <w:rPr>
                <w:lang w:val="tr-TR"/>
              </w:rPr>
              <w:t>.130-132</w:t>
            </w:r>
          </w:p>
          <w:p w:rsidR="00AA1027" w:rsidRPr="000743B8" w:rsidRDefault="00AA1027" w:rsidP="00AA1027">
            <w:pPr>
              <w:rPr>
                <w:lang w:val="tr-TR"/>
              </w:rPr>
            </w:pPr>
            <w:r w:rsidRPr="000743B8">
              <w:rPr>
                <w:lang w:val="tr-TR"/>
              </w:rPr>
              <w:t xml:space="preserve">- 2547 </w:t>
            </w:r>
            <w:r w:rsidR="00950FF3" w:rsidRPr="000743B8">
              <w:rPr>
                <w:lang w:val="tr-TR"/>
              </w:rPr>
              <w:t xml:space="preserve">sayılı Yükseköğretim Kanunu </w:t>
            </w:r>
          </w:p>
          <w:p w:rsidR="00FF3AA3" w:rsidRPr="000743B8" w:rsidRDefault="00AA1027" w:rsidP="00AA1027">
            <w:pPr>
              <w:rPr>
                <w:lang w:val="tr-TR"/>
              </w:rPr>
            </w:pPr>
            <w:r w:rsidRPr="000743B8">
              <w:rPr>
                <w:lang w:val="tr-TR"/>
              </w:rPr>
              <w:t xml:space="preserve">- 2809 </w:t>
            </w:r>
            <w:r w:rsidR="00950FF3" w:rsidRPr="000743B8">
              <w:rPr>
                <w:lang w:val="tr-TR"/>
              </w:rPr>
              <w:t xml:space="preserve">Yükseköğretim Kurumları Teşkilatı Kanunu </w:t>
            </w:r>
            <w:r w:rsidRPr="000743B8">
              <w:rPr>
                <w:lang w:val="tr-TR"/>
              </w:rPr>
              <w:t xml:space="preserve"> </w:t>
            </w:r>
          </w:p>
          <w:p w:rsidR="00AA1027" w:rsidRPr="000743B8" w:rsidRDefault="00AA1027" w:rsidP="00950FF3">
            <w:pPr>
              <w:pStyle w:val="ListeParagraf"/>
              <w:ind w:leftChars="0" w:left="0"/>
              <w:contextualSpacing/>
              <w:jc w:val="both"/>
              <w:rPr>
                <w:rFonts w:eastAsia="Times New Roman"/>
                <w:lang w:val="tr-TR"/>
              </w:rPr>
            </w:pPr>
            <w:r w:rsidRPr="000743B8">
              <w:rPr>
                <w:lang w:val="tr-TR"/>
              </w:rPr>
              <w:t>- Vakıf Yükseköğretim Kurumları Y</w:t>
            </w:r>
            <w:r w:rsidR="00950FF3" w:rsidRPr="000743B8">
              <w:rPr>
                <w:lang w:val="tr-TR"/>
              </w:rPr>
              <w:t>önetmeliği</w:t>
            </w:r>
          </w:p>
        </w:tc>
      </w:tr>
      <w:tr w:rsidR="00AA1027" w:rsidRPr="002B22B8" w:rsidTr="00AA1027">
        <w:trPr>
          <w:trHeight w:val="283"/>
        </w:trPr>
        <w:tc>
          <w:tcPr>
            <w:tcW w:w="2988" w:type="dxa"/>
          </w:tcPr>
          <w:p w:rsidR="00AA1027" w:rsidRPr="000743B8" w:rsidRDefault="00AA1027" w:rsidP="00AA1027">
            <w:pPr>
              <w:ind w:left="37"/>
              <w:rPr>
                <w:rFonts w:eastAsia="Times New Roman"/>
                <w:b/>
                <w:lang w:val="tr-TR" w:eastAsia="en-US"/>
              </w:rPr>
            </w:pPr>
            <w:r w:rsidRPr="000743B8">
              <w:rPr>
                <w:rFonts w:eastAsia="Times New Roman"/>
                <w:b/>
                <w:lang w:val="tr-TR" w:eastAsia="en-US"/>
              </w:rPr>
              <w:t>Çekincenin Tanımı</w:t>
            </w:r>
          </w:p>
        </w:tc>
        <w:tc>
          <w:tcPr>
            <w:tcW w:w="6028" w:type="dxa"/>
          </w:tcPr>
          <w:p w:rsidR="00950FF3" w:rsidRPr="000743B8" w:rsidRDefault="00950FF3" w:rsidP="00AA1027">
            <w:pPr>
              <w:jc w:val="both"/>
              <w:rPr>
                <w:u w:val="single"/>
                <w:lang w:val="tr-TR"/>
              </w:rPr>
            </w:pPr>
            <w:r w:rsidRPr="000743B8">
              <w:rPr>
                <w:u w:val="single"/>
                <w:lang w:val="tr-TR"/>
              </w:rPr>
              <w:t xml:space="preserve">Sınır Ötesi Hizmet Ticareti ve </w:t>
            </w:r>
            <w:r w:rsidR="00003225">
              <w:rPr>
                <w:u w:val="single"/>
                <w:lang w:val="tr-TR"/>
              </w:rPr>
              <w:t>Yatırım</w:t>
            </w:r>
            <w:r w:rsidRPr="000743B8">
              <w:rPr>
                <w:u w:val="single"/>
                <w:lang w:val="tr-TR"/>
              </w:rPr>
              <w:t>:</w:t>
            </w:r>
          </w:p>
          <w:p w:rsidR="00AA1027" w:rsidRPr="000743B8" w:rsidRDefault="00AA1027" w:rsidP="00AA1027">
            <w:pPr>
              <w:jc w:val="both"/>
              <w:rPr>
                <w:lang w:val="tr-TR"/>
              </w:rPr>
            </w:pPr>
          </w:p>
          <w:p w:rsidR="00AA1027" w:rsidRPr="000743B8" w:rsidRDefault="00C17CF1" w:rsidP="00950FF3">
            <w:pPr>
              <w:pStyle w:val="ListeParagraf"/>
              <w:numPr>
                <w:ilvl w:val="0"/>
                <w:numId w:val="17"/>
              </w:numPr>
              <w:ind w:leftChars="0" w:left="497" w:hanging="284"/>
              <w:jc w:val="both"/>
              <w:rPr>
                <w:lang w:val="tr-TR"/>
              </w:rPr>
            </w:pPr>
            <w:r w:rsidRPr="000743B8">
              <w:rPr>
                <w:lang w:val="tr-TR"/>
              </w:rPr>
              <w:t xml:space="preserve">İlköğretim (CPC 921), ortaöğretim (CPC 922) ve diğer (CPC 929) </w:t>
            </w:r>
            <w:r w:rsidR="00EC248E" w:rsidRPr="000743B8">
              <w:rPr>
                <w:lang w:val="tr-TR"/>
              </w:rPr>
              <w:t>eğitim hizmetlerinin sunumu bakımından</w:t>
            </w:r>
            <w:r w:rsidRPr="000743B8">
              <w:rPr>
                <w:lang w:val="tr-TR"/>
              </w:rPr>
              <w:t xml:space="preserve">, Singapurlu </w:t>
            </w:r>
            <w:r w:rsidR="00950FF3" w:rsidRPr="000743B8">
              <w:rPr>
                <w:lang w:val="tr-TR"/>
              </w:rPr>
              <w:t>gerçek ve tüzel kişiler</w:t>
            </w:r>
            <w:r w:rsidRPr="000743B8">
              <w:rPr>
                <w:lang w:val="tr-TR"/>
              </w:rPr>
              <w:t xml:space="preserve"> doğrudan ya da Türk vatandaş</w:t>
            </w:r>
            <w:r w:rsidR="00950FF3" w:rsidRPr="000743B8">
              <w:rPr>
                <w:lang w:val="tr-TR"/>
              </w:rPr>
              <w:t xml:space="preserve">ları ile otaklık kurma yolu ile, Bakanlar Kurulu’nun onayı üzerine mesleki ve teknik okullar da dahil olmak üzere yalnızca yabancı öğrenciler için </w:t>
            </w:r>
            <w:r w:rsidR="00E67264" w:rsidRPr="000743B8">
              <w:rPr>
                <w:lang w:val="tr-TR"/>
              </w:rPr>
              <w:t>milletlera</w:t>
            </w:r>
            <w:r w:rsidR="00950FF3" w:rsidRPr="000743B8">
              <w:rPr>
                <w:lang w:val="tr-TR"/>
              </w:rPr>
              <w:t xml:space="preserve">rası özel öğretim kurumları kurabilirler. </w:t>
            </w:r>
          </w:p>
          <w:p w:rsidR="00AA1027" w:rsidRPr="000743B8" w:rsidRDefault="00AA1027" w:rsidP="00AA1027">
            <w:pPr>
              <w:ind w:left="497" w:hanging="284"/>
              <w:jc w:val="both"/>
              <w:rPr>
                <w:lang w:val="tr-TR"/>
              </w:rPr>
            </w:pPr>
          </w:p>
          <w:p w:rsidR="00AA1027" w:rsidRPr="005E6529" w:rsidRDefault="00BF4293" w:rsidP="005E6529">
            <w:pPr>
              <w:pStyle w:val="ListeParagraf"/>
              <w:numPr>
                <w:ilvl w:val="0"/>
                <w:numId w:val="17"/>
              </w:numPr>
              <w:ind w:leftChars="0" w:left="556" w:hanging="283"/>
              <w:jc w:val="both"/>
              <w:rPr>
                <w:lang w:val="tr-TR"/>
              </w:rPr>
            </w:pPr>
            <w:r w:rsidRPr="005E6529">
              <w:rPr>
                <w:lang w:val="tr-TR"/>
              </w:rPr>
              <w:t xml:space="preserve">Yabancı öğretmenler ilk ve ortaöğretim kurumlarında </w:t>
            </w:r>
            <w:r w:rsidR="00CD42F4">
              <w:rPr>
                <w:lang w:val="tr-TR"/>
              </w:rPr>
              <w:t>Ulusal</w:t>
            </w:r>
            <w:r w:rsidRPr="005E6529">
              <w:rPr>
                <w:lang w:val="tr-TR"/>
              </w:rPr>
              <w:t xml:space="preserve"> Eğitim Bakanlığı’ndan ön izin aldıktan sonra çalışabilirler. Genel çalışma izni gerekliliklerine ilişkin hükümler saklıdır. </w:t>
            </w:r>
          </w:p>
          <w:p w:rsidR="00AA1027" w:rsidRPr="000743B8" w:rsidRDefault="00AA1027" w:rsidP="00AA1027">
            <w:pPr>
              <w:ind w:left="497" w:hanging="284"/>
              <w:jc w:val="both"/>
              <w:rPr>
                <w:lang w:val="tr-TR"/>
              </w:rPr>
            </w:pPr>
          </w:p>
          <w:p w:rsidR="00AA1027" w:rsidRPr="000743B8" w:rsidRDefault="00EC248E" w:rsidP="00AA1027">
            <w:pPr>
              <w:pStyle w:val="ListeParagraf"/>
              <w:numPr>
                <w:ilvl w:val="0"/>
                <w:numId w:val="17"/>
              </w:numPr>
              <w:ind w:leftChars="0" w:left="497" w:hanging="284"/>
              <w:jc w:val="both"/>
              <w:rPr>
                <w:lang w:val="tr-TR"/>
              </w:rPr>
            </w:pPr>
            <w:r w:rsidRPr="000743B8">
              <w:rPr>
                <w:lang w:val="tr-TR"/>
              </w:rPr>
              <w:t>Yükseköğretim hizmetlerinin</w:t>
            </w:r>
            <w:r w:rsidR="00AA1027" w:rsidRPr="000743B8">
              <w:rPr>
                <w:lang w:val="tr-TR"/>
              </w:rPr>
              <w:t xml:space="preserve"> (CPC 923)</w:t>
            </w:r>
            <w:r w:rsidRPr="000743B8">
              <w:rPr>
                <w:lang w:val="tr-TR"/>
              </w:rPr>
              <w:t xml:space="preserve"> sunumu bakımından</w:t>
            </w:r>
            <w:r w:rsidR="00AA1027" w:rsidRPr="000743B8">
              <w:rPr>
                <w:lang w:val="tr-TR"/>
              </w:rPr>
              <w:t xml:space="preserve">, </w:t>
            </w:r>
            <w:r w:rsidRPr="000743B8">
              <w:rPr>
                <w:lang w:val="tr-TR"/>
              </w:rPr>
              <w:t xml:space="preserve">Türk Medeni Kanunu hükümleri uyarınca </w:t>
            </w:r>
            <w:r w:rsidR="00AA1027" w:rsidRPr="000743B8">
              <w:rPr>
                <w:lang w:val="tr-TR"/>
              </w:rPr>
              <w:t>“</w:t>
            </w:r>
            <w:r w:rsidRPr="000743B8">
              <w:rPr>
                <w:lang w:val="tr-TR"/>
              </w:rPr>
              <w:t>vakıf yükseköğretim kurumları</w:t>
            </w:r>
            <w:r w:rsidR="00AA1027" w:rsidRPr="000743B8">
              <w:rPr>
                <w:lang w:val="tr-TR"/>
              </w:rPr>
              <w:t>”</w:t>
            </w:r>
            <w:r w:rsidRPr="000743B8">
              <w:rPr>
                <w:lang w:val="tr-TR"/>
              </w:rPr>
              <w:t>,bir özel kanun çıkarılması yolu ile</w:t>
            </w:r>
            <w:r w:rsidR="00AA1027" w:rsidRPr="000743B8">
              <w:rPr>
                <w:lang w:val="tr-TR"/>
              </w:rPr>
              <w:t xml:space="preserve"> </w:t>
            </w:r>
            <w:r w:rsidRPr="000743B8">
              <w:rPr>
                <w:lang w:val="tr-TR"/>
              </w:rPr>
              <w:t xml:space="preserve">kurulabilir. </w:t>
            </w:r>
          </w:p>
          <w:p w:rsidR="00AA1027" w:rsidRPr="000743B8" w:rsidRDefault="00AA1027" w:rsidP="00AA1027">
            <w:pPr>
              <w:pStyle w:val="ListeParagraf"/>
              <w:ind w:left="1244" w:hanging="284"/>
              <w:jc w:val="both"/>
              <w:rPr>
                <w:lang w:val="tr-TR"/>
              </w:rPr>
            </w:pPr>
          </w:p>
          <w:p w:rsidR="00DF5DB8" w:rsidRPr="000743B8" w:rsidRDefault="00DF5DB8" w:rsidP="00AA1027">
            <w:pPr>
              <w:pStyle w:val="ListeParagraf"/>
              <w:numPr>
                <w:ilvl w:val="0"/>
                <w:numId w:val="17"/>
              </w:numPr>
              <w:ind w:leftChars="0" w:left="497" w:hanging="284"/>
              <w:jc w:val="both"/>
              <w:rPr>
                <w:lang w:val="tr-TR"/>
              </w:rPr>
            </w:pPr>
            <w:r w:rsidRPr="000743B8">
              <w:rPr>
                <w:lang w:val="tr-TR"/>
              </w:rPr>
              <w:t>Vakıf yükseköğretim kurumları</w:t>
            </w:r>
            <w:r w:rsidR="005E6529">
              <w:rPr>
                <w:lang w:val="tr-TR"/>
              </w:rPr>
              <w:t>nın</w:t>
            </w:r>
            <w:r w:rsidRPr="000743B8">
              <w:rPr>
                <w:lang w:val="tr-TR"/>
              </w:rPr>
              <w:t>, kendilerini kuran vakıf tüzel kişiliğinden ayrı tüzel kişiliği bulunur. Vakıf yükseköğretim kurumunun mütevelli heyetinin tüm üyelerinin Türk vatandaşı olmalıdır.</w:t>
            </w:r>
          </w:p>
          <w:p w:rsidR="00AA1027" w:rsidRPr="000743B8" w:rsidRDefault="00AA1027" w:rsidP="00DF5DB8">
            <w:pPr>
              <w:rPr>
                <w:lang w:val="tr-TR"/>
              </w:rPr>
            </w:pPr>
          </w:p>
          <w:p w:rsidR="00AA1027" w:rsidRPr="000743B8" w:rsidRDefault="00DF5DB8" w:rsidP="00AA1027">
            <w:pPr>
              <w:pStyle w:val="ListeParagraf"/>
              <w:numPr>
                <w:ilvl w:val="0"/>
                <w:numId w:val="17"/>
              </w:numPr>
              <w:ind w:leftChars="0" w:left="497" w:hanging="284"/>
              <w:jc w:val="both"/>
              <w:rPr>
                <w:lang w:val="tr-TR"/>
              </w:rPr>
            </w:pPr>
            <w:r w:rsidRPr="000743B8">
              <w:rPr>
                <w:lang w:val="tr-TR"/>
              </w:rPr>
              <w:t xml:space="preserve">Vakıf yükseköğretim kurumu başkanı (rektör), mütevelli heyeti tarafından atanır ve göreve atanabilmesi için Türk vatandaşlığı şartı aranır. </w:t>
            </w:r>
          </w:p>
          <w:p w:rsidR="00AA1027" w:rsidRPr="000743B8" w:rsidRDefault="00AA1027" w:rsidP="00AA1027">
            <w:pPr>
              <w:pStyle w:val="ListeParagraf"/>
              <w:ind w:left="960"/>
              <w:rPr>
                <w:lang w:val="tr-TR"/>
              </w:rPr>
            </w:pPr>
          </w:p>
          <w:p w:rsidR="00AA1027" w:rsidRPr="000743B8" w:rsidRDefault="00AA1027" w:rsidP="00AA1027">
            <w:pPr>
              <w:jc w:val="both"/>
              <w:rPr>
                <w:lang w:val="tr-TR"/>
              </w:rPr>
            </w:pPr>
          </w:p>
        </w:tc>
      </w:tr>
    </w:tbl>
    <w:p w:rsidR="004C5AAB" w:rsidRPr="000743B8" w:rsidRDefault="004C5AAB">
      <w:pPr>
        <w:rPr>
          <w:rFonts w:eastAsia="Times New Roman"/>
          <w:lang w:val="tr-TR" w:eastAsia="en-US"/>
        </w:rPr>
      </w:pPr>
      <w:r w:rsidRPr="000743B8">
        <w:rPr>
          <w:rFonts w:eastAsia="Times New Roman"/>
          <w:lang w:val="tr-TR" w:eastAsia="en-US"/>
        </w:rPr>
        <w:br w:type="page"/>
      </w:r>
    </w:p>
    <w:p w:rsidR="004C5AAB" w:rsidRDefault="003E5C5E">
      <w:pPr>
        <w:rPr>
          <w:rFonts w:eastAsia="Times New Roman"/>
          <w:b/>
          <w:lang w:val="tr-TR" w:eastAsia="en-US"/>
        </w:rPr>
      </w:pPr>
      <w:r w:rsidRPr="000743B8">
        <w:rPr>
          <w:rFonts w:eastAsia="Times New Roman"/>
          <w:b/>
          <w:lang w:val="tr-TR" w:eastAsia="en-US"/>
        </w:rPr>
        <w:lastRenderedPageBreak/>
        <w:t>17</w:t>
      </w:r>
      <w:r w:rsidR="004C5AAB" w:rsidRPr="000743B8">
        <w:rPr>
          <w:rFonts w:eastAsia="Times New Roman"/>
          <w:b/>
          <w:lang w:val="tr-TR" w:eastAsia="en-US"/>
        </w:rPr>
        <w:t>.</w:t>
      </w:r>
    </w:p>
    <w:p w:rsidR="00476CE0" w:rsidRPr="000743B8" w:rsidRDefault="00476CE0">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F53FA2" w:rsidRPr="002B22B8" w:rsidTr="00F53FA2">
        <w:trPr>
          <w:trHeight w:val="346"/>
        </w:trPr>
        <w:tc>
          <w:tcPr>
            <w:tcW w:w="2982" w:type="dxa"/>
          </w:tcPr>
          <w:p w:rsidR="00F53FA2" w:rsidRPr="000743B8" w:rsidRDefault="00F53FA2" w:rsidP="00F53FA2">
            <w:pPr>
              <w:ind w:left="37"/>
              <w:jc w:val="both"/>
              <w:rPr>
                <w:b/>
                <w:lang w:val="tr-TR"/>
              </w:rPr>
            </w:pPr>
            <w:r w:rsidRPr="000743B8">
              <w:rPr>
                <w:b/>
                <w:lang w:val="tr-TR"/>
              </w:rPr>
              <w:br w:type="page"/>
            </w:r>
            <w:r w:rsidRPr="000743B8">
              <w:rPr>
                <w:b/>
                <w:lang w:val="tr-TR"/>
              </w:rPr>
              <w:br w:type="page"/>
              <w:t xml:space="preserve">Sektör </w:t>
            </w:r>
          </w:p>
        </w:tc>
        <w:tc>
          <w:tcPr>
            <w:tcW w:w="6001" w:type="dxa"/>
          </w:tcPr>
          <w:p w:rsidR="00F53FA2" w:rsidRPr="000743B8" w:rsidRDefault="00F53FA2" w:rsidP="00F53FA2">
            <w:pPr>
              <w:jc w:val="both"/>
              <w:rPr>
                <w:lang w:val="tr-TR"/>
              </w:rPr>
            </w:pPr>
            <w:r w:rsidRPr="000743B8">
              <w:rPr>
                <w:lang w:val="tr-TR"/>
              </w:rPr>
              <w:t>Sağlıkla İlgili ve Sosyal Hizmetler</w:t>
            </w:r>
          </w:p>
        </w:tc>
      </w:tr>
      <w:tr w:rsidR="00F53FA2" w:rsidRPr="000743B8" w:rsidTr="00F53FA2">
        <w:trPr>
          <w:trHeight w:val="309"/>
        </w:trPr>
        <w:tc>
          <w:tcPr>
            <w:tcW w:w="2982" w:type="dxa"/>
          </w:tcPr>
          <w:p w:rsidR="00F53FA2" w:rsidRPr="000743B8" w:rsidRDefault="00F53FA2" w:rsidP="00F53FA2">
            <w:pPr>
              <w:jc w:val="both"/>
              <w:rPr>
                <w:b/>
                <w:lang w:val="tr-TR"/>
              </w:rPr>
            </w:pPr>
            <w:r w:rsidRPr="000743B8">
              <w:rPr>
                <w:b/>
                <w:lang w:val="tr-TR"/>
              </w:rPr>
              <w:t xml:space="preserve">Alt Sektör </w:t>
            </w:r>
          </w:p>
        </w:tc>
        <w:tc>
          <w:tcPr>
            <w:tcW w:w="6001" w:type="dxa"/>
          </w:tcPr>
          <w:p w:rsidR="00F53FA2" w:rsidRPr="000743B8" w:rsidRDefault="00F53FA2" w:rsidP="00F53FA2">
            <w:pPr>
              <w:jc w:val="both"/>
              <w:rPr>
                <w:lang w:val="tr-TR"/>
              </w:rPr>
            </w:pPr>
            <w:r w:rsidRPr="000743B8">
              <w:rPr>
                <w:lang w:val="tr-TR"/>
              </w:rPr>
              <w:t>Özel Hastane Hizmetleri</w:t>
            </w:r>
          </w:p>
        </w:tc>
      </w:tr>
      <w:tr w:rsidR="00F53FA2" w:rsidRPr="000743B8" w:rsidTr="00F53FA2">
        <w:trPr>
          <w:trHeight w:val="630"/>
        </w:trPr>
        <w:tc>
          <w:tcPr>
            <w:tcW w:w="2982" w:type="dxa"/>
          </w:tcPr>
          <w:p w:rsidR="00F53FA2" w:rsidRPr="000743B8" w:rsidRDefault="00F53FA2" w:rsidP="00F53FA2">
            <w:pPr>
              <w:jc w:val="both"/>
              <w:rPr>
                <w:b/>
                <w:lang w:val="tr-TR"/>
              </w:rPr>
            </w:pPr>
            <w:r w:rsidRPr="000743B8">
              <w:rPr>
                <w:b/>
                <w:lang w:val="tr-TR"/>
              </w:rPr>
              <w:t xml:space="preserve">Endüstri Sınıflandırması </w:t>
            </w:r>
          </w:p>
        </w:tc>
        <w:tc>
          <w:tcPr>
            <w:tcW w:w="6001" w:type="dxa"/>
          </w:tcPr>
          <w:p w:rsidR="00F53FA2" w:rsidRPr="000743B8" w:rsidRDefault="00F53FA2" w:rsidP="00F53FA2">
            <w:pPr>
              <w:jc w:val="both"/>
              <w:rPr>
                <w:lang w:val="tr-TR"/>
              </w:rPr>
            </w:pPr>
            <w:r w:rsidRPr="000743B8">
              <w:rPr>
                <w:lang w:val="tr-TR"/>
              </w:rPr>
              <w:t>CPC 9311</w:t>
            </w:r>
          </w:p>
        </w:tc>
      </w:tr>
      <w:tr w:rsidR="00F53FA2" w:rsidRPr="002B22B8" w:rsidTr="00F53FA2">
        <w:trPr>
          <w:trHeight w:val="630"/>
        </w:trPr>
        <w:tc>
          <w:tcPr>
            <w:tcW w:w="2982" w:type="dxa"/>
          </w:tcPr>
          <w:p w:rsidR="00F53FA2" w:rsidRPr="000743B8" w:rsidRDefault="00F53FA2" w:rsidP="00F53FA2">
            <w:pPr>
              <w:ind w:left="37"/>
              <w:rPr>
                <w:rFonts w:eastAsia="Times New Roman"/>
                <w:b/>
                <w:lang w:val="tr-TR" w:eastAsia="en-US"/>
              </w:rPr>
            </w:pPr>
            <w:r w:rsidRPr="000743B8">
              <w:rPr>
                <w:rFonts w:eastAsia="Times New Roman"/>
                <w:b/>
                <w:lang w:val="tr-TR" w:eastAsia="en-US"/>
              </w:rPr>
              <w:t>Çekince Türü</w:t>
            </w:r>
          </w:p>
        </w:tc>
        <w:tc>
          <w:tcPr>
            <w:tcW w:w="6001" w:type="dxa"/>
          </w:tcPr>
          <w:p w:rsidR="00F53FA2" w:rsidRPr="000743B8" w:rsidRDefault="00CD42F4" w:rsidP="00F53FA2">
            <w:pPr>
              <w:jc w:val="both"/>
              <w:rPr>
                <w:lang w:val="tr-TR"/>
              </w:rPr>
            </w:pPr>
            <w:r>
              <w:rPr>
                <w:lang w:val="tr-TR"/>
              </w:rPr>
              <w:t>Ulusal</w:t>
            </w:r>
            <w:r w:rsidR="00F53FA2" w:rsidRPr="000743B8">
              <w:rPr>
                <w:lang w:val="tr-TR"/>
              </w:rPr>
              <w:t xml:space="preserve"> Muamele (Madde 7.3 ve Madde </w:t>
            </w:r>
            <w:r w:rsidR="00003225">
              <w:rPr>
                <w:lang w:val="tr-TR"/>
              </w:rPr>
              <w:t>12</w:t>
            </w:r>
            <w:r w:rsidR="00F53FA2" w:rsidRPr="000743B8">
              <w:rPr>
                <w:lang w:val="tr-TR"/>
              </w:rPr>
              <w:t>.4)</w:t>
            </w:r>
          </w:p>
          <w:p w:rsidR="00F53FA2" w:rsidRPr="000743B8" w:rsidRDefault="00F53FA2" w:rsidP="00F53FA2">
            <w:pPr>
              <w:jc w:val="both"/>
              <w:rPr>
                <w:lang w:val="tr-TR"/>
              </w:rPr>
            </w:pPr>
            <w:r w:rsidRPr="000743B8">
              <w:rPr>
                <w:lang w:val="tr-TR"/>
              </w:rPr>
              <w:t>Pazara Giriş (Madde 7.4)</w:t>
            </w:r>
          </w:p>
          <w:p w:rsidR="00F53FA2" w:rsidRPr="000743B8" w:rsidRDefault="00F53FA2" w:rsidP="00F53FA2">
            <w:pPr>
              <w:jc w:val="both"/>
              <w:rPr>
                <w:lang w:val="tr-TR"/>
              </w:rPr>
            </w:pPr>
            <w:r w:rsidRPr="000743B8">
              <w:rPr>
                <w:lang w:val="tr-TR"/>
              </w:rPr>
              <w:t>Yerel Varlık (Madde 7.5)</w:t>
            </w:r>
          </w:p>
          <w:p w:rsidR="00F53FA2" w:rsidRPr="000743B8" w:rsidRDefault="00F53FA2" w:rsidP="00E67264">
            <w:pPr>
              <w:jc w:val="both"/>
              <w:rPr>
                <w:lang w:val="tr-TR"/>
              </w:rPr>
            </w:pPr>
            <w:r w:rsidRPr="000743B8">
              <w:rPr>
                <w:lang w:val="tr-TR"/>
              </w:rPr>
              <w:t xml:space="preserve">Yönetim Kurulları ve Üst Düzey Yönetim (Madde </w:t>
            </w:r>
            <w:r w:rsidR="00003225">
              <w:rPr>
                <w:lang w:val="tr-TR"/>
              </w:rPr>
              <w:t>12</w:t>
            </w:r>
            <w:r w:rsidRPr="000743B8">
              <w:rPr>
                <w:lang w:val="tr-TR"/>
              </w:rPr>
              <w:t xml:space="preserve">.8) </w:t>
            </w:r>
          </w:p>
        </w:tc>
      </w:tr>
      <w:tr w:rsidR="00F53FA2" w:rsidRPr="002B22B8" w:rsidTr="00F53FA2">
        <w:trPr>
          <w:trHeight w:val="630"/>
        </w:trPr>
        <w:tc>
          <w:tcPr>
            <w:tcW w:w="2982" w:type="dxa"/>
          </w:tcPr>
          <w:p w:rsidR="00F53FA2" w:rsidRPr="000743B8" w:rsidRDefault="00F53FA2" w:rsidP="00F53FA2">
            <w:pPr>
              <w:rPr>
                <w:rFonts w:eastAsia="Times New Roman"/>
                <w:b/>
                <w:lang w:val="tr-TR" w:eastAsia="en-US"/>
              </w:rPr>
            </w:pPr>
            <w:r w:rsidRPr="000743B8">
              <w:rPr>
                <w:rFonts w:eastAsia="Times New Roman"/>
                <w:b/>
                <w:lang w:val="tr-TR" w:eastAsia="en-US"/>
              </w:rPr>
              <w:t>Önlemin Dayanağı</w:t>
            </w:r>
          </w:p>
        </w:tc>
        <w:tc>
          <w:tcPr>
            <w:tcW w:w="6001" w:type="dxa"/>
          </w:tcPr>
          <w:p w:rsidR="00F53FA2" w:rsidRPr="000743B8" w:rsidRDefault="00F53FA2" w:rsidP="00F53FA2">
            <w:pPr>
              <w:jc w:val="both"/>
              <w:rPr>
                <w:lang w:val="tr-TR"/>
              </w:rPr>
            </w:pPr>
            <w:r w:rsidRPr="000743B8">
              <w:rPr>
                <w:lang w:val="tr-TR"/>
              </w:rPr>
              <w:t>- 3359 sayılı Sağlık Hizmetleri Temel Kanunu</w:t>
            </w:r>
          </w:p>
          <w:p w:rsidR="00F53FA2" w:rsidRPr="000743B8" w:rsidRDefault="00F53FA2" w:rsidP="00F53FA2">
            <w:pPr>
              <w:pStyle w:val="ListeParagraf"/>
              <w:ind w:leftChars="0" w:left="0"/>
              <w:contextualSpacing/>
              <w:jc w:val="both"/>
              <w:rPr>
                <w:rFonts w:eastAsia="Times New Roman"/>
                <w:lang w:val="tr-TR"/>
              </w:rPr>
            </w:pPr>
            <w:r w:rsidRPr="000743B8">
              <w:rPr>
                <w:lang w:val="tr-TR"/>
              </w:rPr>
              <w:t>- Özel Hastaneler Yönetmeliği</w:t>
            </w:r>
          </w:p>
        </w:tc>
      </w:tr>
      <w:tr w:rsidR="00F53FA2" w:rsidRPr="002B22B8" w:rsidTr="00F53FA2">
        <w:trPr>
          <w:trHeight w:val="283"/>
        </w:trPr>
        <w:tc>
          <w:tcPr>
            <w:tcW w:w="2982" w:type="dxa"/>
          </w:tcPr>
          <w:p w:rsidR="00F53FA2" w:rsidRPr="000743B8" w:rsidRDefault="00F53FA2" w:rsidP="00F53FA2">
            <w:pPr>
              <w:ind w:left="37"/>
              <w:rPr>
                <w:rFonts w:eastAsia="Times New Roman"/>
                <w:b/>
                <w:lang w:val="tr-TR" w:eastAsia="en-US"/>
              </w:rPr>
            </w:pPr>
            <w:r w:rsidRPr="000743B8">
              <w:rPr>
                <w:rFonts w:eastAsia="Times New Roman"/>
                <w:b/>
                <w:lang w:val="tr-TR" w:eastAsia="en-US"/>
              </w:rPr>
              <w:t>Çekincenin Tanımı</w:t>
            </w:r>
          </w:p>
        </w:tc>
        <w:tc>
          <w:tcPr>
            <w:tcW w:w="6001" w:type="dxa"/>
          </w:tcPr>
          <w:p w:rsidR="00F53FA2" w:rsidRPr="000743B8" w:rsidRDefault="00F53FA2" w:rsidP="00F53FA2">
            <w:pPr>
              <w:jc w:val="both"/>
              <w:rPr>
                <w:u w:val="single"/>
                <w:lang w:val="tr-TR"/>
              </w:rPr>
            </w:pPr>
            <w:r w:rsidRPr="000743B8">
              <w:rPr>
                <w:u w:val="single"/>
                <w:lang w:val="tr-TR"/>
              </w:rPr>
              <w:t xml:space="preserve">Sınır Ötesi Hizmet Sunumu ve </w:t>
            </w:r>
            <w:r w:rsidR="00003225">
              <w:rPr>
                <w:u w:val="single"/>
                <w:lang w:val="tr-TR"/>
              </w:rPr>
              <w:t>Yatırım</w:t>
            </w:r>
            <w:r w:rsidRPr="000743B8">
              <w:rPr>
                <w:u w:val="single"/>
                <w:lang w:val="tr-TR"/>
              </w:rPr>
              <w:t xml:space="preserve">: </w:t>
            </w:r>
          </w:p>
          <w:p w:rsidR="00F53FA2" w:rsidRPr="000743B8" w:rsidRDefault="00F53FA2" w:rsidP="00F53FA2">
            <w:pPr>
              <w:jc w:val="both"/>
              <w:rPr>
                <w:lang w:val="tr-TR"/>
              </w:rPr>
            </w:pPr>
          </w:p>
          <w:p w:rsidR="00F53FA2" w:rsidRPr="000743B8" w:rsidRDefault="00F53FA2" w:rsidP="00F53FA2">
            <w:pPr>
              <w:pStyle w:val="ListeParagraf"/>
              <w:numPr>
                <w:ilvl w:val="0"/>
                <w:numId w:val="17"/>
              </w:numPr>
              <w:tabs>
                <w:tab w:val="left" w:pos="369"/>
              </w:tabs>
              <w:ind w:leftChars="0" w:left="355" w:hanging="283"/>
              <w:contextualSpacing/>
              <w:jc w:val="both"/>
              <w:rPr>
                <w:lang w:val="tr-TR"/>
              </w:rPr>
            </w:pPr>
            <w:r w:rsidRPr="000743B8">
              <w:rPr>
                <w:lang w:val="tr-TR"/>
              </w:rPr>
              <w:t xml:space="preserve">Yabancı kişiler yalnızca Sağlık Bakanlığı’nın (bundan sonra Bakanlık olarak anılacaktır) izni üzerine özel hastane kurabilirler. </w:t>
            </w:r>
          </w:p>
          <w:p w:rsidR="00F53FA2" w:rsidRPr="000743B8" w:rsidRDefault="00F53FA2" w:rsidP="00F53FA2">
            <w:pPr>
              <w:pStyle w:val="ListeParagraf"/>
              <w:tabs>
                <w:tab w:val="left" w:pos="369"/>
              </w:tabs>
              <w:ind w:left="1243" w:hanging="283"/>
              <w:jc w:val="both"/>
              <w:rPr>
                <w:lang w:val="tr-TR"/>
              </w:rPr>
            </w:pPr>
          </w:p>
          <w:p w:rsidR="00F53FA2" w:rsidRPr="000743B8" w:rsidRDefault="00F53FA2" w:rsidP="00F53FA2">
            <w:pPr>
              <w:pStyle w:val="ListeParagraf"/>
              <w:numPr>
                <w:ilvl w:val="0"/>
                <w:numId w:val="17"/>
              </w:numPr>
              <w:tabs>
                <w:tab w:val="left" w:pos="369"/>
              </w:tabs>
              <w:ind w:leftChars="0" w:left="355" w:hanging="283"/>
              <w:contextualSpacing/>
              <w:jc w:val="both"/>
              <w:rPr>
                <w:shd w:val="clear" w:color="auto" w:fill="FFFFFF"/>
                <w:lang w:val="tr-TR"/>
              </w:rPr>
            </w:pPr>
            <w:r w:rsidRPr="000743B8">
              <w:rPr>
                <w:shd w:val="clear" w:color="auto" w:fill="FFFFFF"/>
                <w:lang w:val="tr-TR"/>
              </w:rPr>
              <w:t>Bakanlık hastane kurulumu başvurularını yatırım planları uyarınca inceler. Bu planlar sağlık hizmeti ihtiyacı olan meskun bölgeleri; gerekli olan sağlık kuruluşu sayısı ve türler</w:t>
            </w:r>
            <w:r w:rsidR="005E6529">
              <w:rPr>
                <w:shd w:val="clear" w:color="auto" w:fill="FFFFFF"/>
                <w:lang w:val="tr-TR"/>
              </w:rPr>
              <w:t>ini ve bu kuruşlarca istihdam ed</w:t>
            </w:r>
            <w:r w:rsidRPr="000743B8">
              <w:rPr>
                <w:shd w:val="clear" w:color="auto" w:fill="FFFFFF"/>
                <w:lang w:val="tr-TR"/>
              </w:rPr>
              <w:t>ilmesi gereken personel sayısını; bu kuruluşların sahip olması gereken tıp branşları ve bunların teknik özelliklerini; ayrıca teknoloji yoğun tıbbi cihazların yurt içindeki dağılımını belirler.</w:t>
            </w:r>
          </w:p>
          <w:p w:rsidR="00F53FA2" w:rsidRPr="000743B8" w:rsidRDefault="00F53FA2" w:rsidP="00F53FA2">
            <w:pPr>
              <w:tabs>
                <w:tab w:val="left" w:pos="369"/>
              </w:tabs>
              <w:ind w:left="355" w:hanging="283"/>
              <w:jc w:val="both"/>
              <w:rPr>
                <w:i/>
                <w:lang w:val="tr-TR"/>
              </w:rPr>
            </w:pPr>
            <w:r w:rsidRPr="000743B8">
              <w:rPr>
                <w:lang w:val="tr-TR"/>
              </w:rPr>
              <w:t xml:space="preserve"> </w:t>
            </w:r>
          </w:p>
          <w:p w:rsidR="00F53FA2" w:rsidRPr="000743B8" w:rsidRDefault="00F53FA2" w:rsidP="00F53FA2">
            <w:pPr>
              <w:pStyle w:val="ListeParagraf"/>
              <w:numPr>
                <w:ilvl w:val="0"/>
                <w:numId w:val="17"/>
              </w:numPr>
              <w:tabs>
                <w:tab w:val="left" w:pos="369"/>
              </w:tabs>
              <w:ind w:leftChars="0" w:left="355" w:hanging="283"/>
              <w:contextualSpacing/>
              <w:jc w:val="both"/>
              <w:rPr>
                <w:i/>
                <w:lang w:val="tr-TR"/>
              </w:rPr>
            </w:pPr>
            <w:r w:rsidRPr="000743B8">
              <w:rPr>
                <w:lang w:val="tr-TR"/>
              </w:rPr>
              <w:t>Özel hastanelerin sorumlu müdürlerinin Türk vatandaşı olmaları ve 2 yılı Türkiye’deki devlet veya özel hastanelerde olmak üzere en az 5 yıl tıp doktoru olarak mesleki tecrübe sahibi olmaları şartı aranır.</w:t>
            </w:r>
          </w:p>
          <w:p w:rsidR="00F53FA2" w:rsidRPr="000743B8" w:rsidRDefault="00F53FA2" w:rsidP="00F53FA2">
            <w:pPr>
              <w:tabs>
                <w:tab w:val="left" w:pos="369"/>
              </w:tabs>
              <w:contextualSpacing/>
              <w:jc w:val="both"/>
              <w:rPr>
                <w:lang w:val="tr-TR"/>
              </w:rPr>
            </w:pPr>
          </w:p>
        </w:tc>
      </w:tr>
    </w:tbl>
    <w:p w:rsidR="004C5AAB" w:rsidRPr="000743B8" w:rsidRDefault="004C5AAB">
      <w:pPr>
        <w:rPr>
          <w:rFonts w:eastAsia="Times New Roman"/>
          <w:lang w:val="tr-TR" w:eastAsia="en-US"/>
        </w:rPr>
      </w:pPr>
    </w:p>
    <w:p w:rsidR="004C5AAB" w:rsidRDefault="004C5AAB" w:rsidP="007C3502">
      <w:pPr>
        <w:rPr>
          <w:rFonts w:eastAsia="Times New Roman"/>
          <w:b/>
          <w:lang w:val="tr-TR" w:eastAsia="en-US"/>
        </w:rPr>
      </w:pPr>
      <w:r w:rsidRPr="000743B8">
        <w:rPr>
          <w:rFonts w:eastAsia="Times New Roman"/>
          <w:lang w:val="tr-TR" w:eastAsia="en-US"/>
        </w:rPr>
        <w:br w:type="page"/>
      </w:r>
      <w:r w:rsidR="00EF5B45" w:rsidRPr="000743B8">
        <w:rPr>
          <w:rFonts w:eastAsia="Times New Roman"/>
          <w:b/>
          <w:lang w:val="tr-TR" w:eastAsia="en-US"/>
        </w:rPr>
        <w:lastRenderedPageBreak/>
        <w:t>18</w:t>
      </w:r>
      <w:r w:rsidRPr="000743B8">
        <w:rPr>
          <w:rFonts w:eastAsia="Times New Roman"/>
          <w:b/>
          <w:lang w:val="tr-TR" w:eastAsia="en-US"/>
        </w:rPr>
        <w:t>.</w:t>
      </w:r>
    </w:p>
    <w:p w:rsidR="00476CE0" w:rsidRPr="000743B8" w:rsidRDefault="00476CE0" w:rsidP="007C3502">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F53FA2" w:rsidRPr="000743B8" w:rsidTr="00F53FA2">
        <w:trPr>
          <w:trHeight w:val="346"/>
        </w:trPr>
        <w:tc>
          <w:tcPr>
            <w:tcW w:w="2979" w:type="dxa"/>
          </w:tcPr>
          <w:p w:rsidR="00F53FA2" w:rsidRPr="000743B8" w:rsidRDefault="00F53FA2" w:rsidP="00F53FA2">
            <w:pPr>
              <w:ind w:left="37"/>
              <w:jc w:val="both"/>
              <w:rPr>
                <w:b/>
                <w:lang w:val="tr-TR"/>
              </w:rPr>
            </w:pPr>
            <w:r w:rsidRPr="000743B8">
              <w:rPr>
                <w:b/>
                <w:lang w:val="tr-TR"/>
              </w:rPr>
              <w:br w:type="page"/>
            </w:r>
            <w:r w:rsidRPr="000743B8">
              <w:rPr>
                <w:b/>
                <w:lang w:val="tr-TR"/>
              </w:rPr>
              <w:br w:type="page"/>
              <w:t xml:space="preserve">Sektör </w:t>
            </w:r>
          </w:p>
        </w:tc>
        <w:tc>
          <w:tcPr>
            <w:tcW w:w="6004" w:type="dxa"/>
          </w:tcPr>
          <w:p w:rsidR="00F53FA2" w:rsidRPr="000743B8" w:rsidRDefault="00664EAA" w:rsidP="00F53FA2">
            <w:pPr>
              <w:jc w:val="both"/>
              <w:rPr>
                <w:lang w:val="tr-TR"/>
              </w:rPr>
            </w:pPr>
            <w:r w:rsidRPr="000743B8">
              <w:rPr>
                <w:lang w:val="tr-TR"/>
              </w:rPr>
              <w:t>Turizm ve Seyahat ile İlgili Hizmetler</w:t>
            </w:r>
          </w:p>
        </w:tc>
      </w:tr>
      <w:tr w:rsidR="00F53FA2" w:rsidRPr="000743B8" w:rsidTr="00F53FA2">
        <w:trPr>
          <w:trHeight w:val="309"/>
        </w:trPr>
        <w:tc>
          <w:tcPr>
            <w:tcW w:w="2979" w:type="dxa"/>
          </w:tcPr>
          <w:p w:rsidR="00F53FA2" w:rsidRPr="000743B8" w:rsidRDefault="00F53FA2" w:rsidP="00F53FA2">
            <w:pPr>
              <w:jc w:val="both"/>
              <w:rPr>
                <w:b/>
                <w:lang w:val="tr-TR"/>
              </w:rPr>
            </w:pPr>
            <w:r w:rsidRPr="000743B8">
              <w:rPr>
                <w:b/>
                <w:lang w:val="tr-TR"/>
              </w:rPr>
              <w:t xml:space="preserve">Alt Sektör </w:t>
            </w:r>
          </w:p>
        </w:tc>
        <w:tc>
          <w:tcPr>
            <w:tcW w:w="6004" w:type="dxa"/>
          </w:tcPr>
          <w:p w:rsidR="00F53FA2" w:rsidRPr="000743B8" w:rsidRDefault="00664EAA" w:rsidP="00F53FA2">
            <w:pPr>
              <w:jc w:val="both"/>
              <w:rPr>
                <w:lang w:val="tr-TR"/>
              </w:rPr>
            </w:pPr>
            <w:r w:rsidRPr="000743B8">
              <w:rPr>
                <w:lang w:val="tr-TR"/>
              </w:rPr>
              <w:t>Oteller ve lokantalar (catering dahil)</w:t>
            </w:r>
          </w:p>
        </w:tc>
      </w:tr>
      <w:tr w:rsidR="00F53FA2" w:rsidRPr="000743B8" w:rsidTr="00F53FA2">
        <w:trPr>
          <w:trHeight w:val="630"/>
        </w:trPr>
        <w:tc>
          <w:tcPr>
            <w:tcW w:w="2979" w:type="dxa"/>
          </w:tcPr>
          <w:p w:rsidR="00F53FA2" w:rsidRPr="000743B8" w:rsidRDefault="00F53FA2" w:rsidP="00F53FA2">
            <w:pPr>
              <w:jc w:val="both"/>
              <w:rPr>
                <w:b/>
                <w:lang w:val="tr-TR"/>
              </w:rPr>
            </w:pPr>
            <w:r w:rsidRPr="000743B8">
              <w:rPr>
                <w:b/>
                <w:lang w:val="tr-TR"/>
              </w:rPr>
              <w:t xml:space="preserve">Endüstri Sınıflandırması </w:t>
            </w:r>
          </w:p>
        </w:tc>
        <w:tc>
          <w:tcPr>
            <w:tcW w:w="6004" w:type="dxa"/>
          </w:tcPr>
          <w:p w:rsidR="00F53FA2" w:rsidRPr="000743B8" w:rsidRDefault="00F53FA2" w:rsidP="00F53FA2">
            <w:pPr>
              <w:jc w:val="both"/>
              <w:rPr>
                <w:lang w:val="tr-TR"/>
              </w:rPr>
            </w:pPr>
            <w:r w:rsidRPr="000743B8">
              <w:rPr>
                <w:lang w:val="tr-TR"/>
              </w:rPr>
              <w:t>CPC 641-643</w:t>
            </w:r>
          </w:p>
        </w:tc>
      </w:tr>
      <w:tr w:rsidR="00F53FA2" w:rsidRPr="000743B8" w:rsidTr="00F53FA2">
        <w:trPr>
          <w:trHeight w:val="630"/>
        </w:trPr>
        <w:tc>
          <w:tcPr>
            <w:tcW w:w="2979" w:type="dxa"/>
          </w:tcPr>
          <w:p w:rsidR="00F53FA2" w:rsidRPr="000743B8" w:rsidRDefault="00F53FA2" w:rsidP="00F53FA2">
            <w:pPr>
              <w:ind w:left="37"/>
              <w:rPr>
                <w:rFonts w:eastAsia="Times New Roman"/>
                <w:b/>
                <w:lang w:val="tr-TR" w:eastAsia="en-US"/>
              </w:rPr>
            </w:pPr>
            <w:r w:rsidRPr="000743B8">
              <w:rPr>
                <w:rFonts w:eastAsia="Times New Roman"/>
                <w:b/>
                <w:lang w:val="tr-TR" w:eastAsia="en-US"/>
              </w:rPr>
              <w:t>Çekince Türü</w:t>
            </w:r>
          </w:p>
        </w:tc>
        <w:tc>
          <w:tcPr>
            <w:tcW w:w="6004" w:type="dxa"/>
          </w:tcPr>
          <w:p w:rsidR="00F53FA2" w:rsidRPr="000743B8" w:rsidRDefault="00CD42F4" w:rsidP="00F53FA2">
            <w:pPr>
              <w:jc w:val="both"/>
              <w:rPr>
                <w:lang w:val="tr-TR"/>
              </w:rPr>
            </w:pPr>
            <w:r>
              <w:rPr>
                <w:lang w:val="tr-TR"/>
              </w:rPr>
              <w:t>Ulusal</w:t>
            </w:r>
            <w:r w:rsidR="00F53FA2" w:rsidRPr="000743B8">
              <w:rPr>
                <w:lang w:val="tr-TR"/>
              </w:rPr>
              <w:t xml:space="preserve"> Muamele (Madde 7.3 ve Madde </w:t>
            </w:r>
            <w:r w:rsidR="00003225">
              <w:rPr>
                <w:lang w:val="tr-TR"/>
              </w:rPr>
              <w:t>12</w:t>
            </w:r>
            <w:r w:rsidR="00F53FA2" w:rsidRPr="000743B8">
              <w:rPr>
                <w:lang w:val="tr-TR"/>
              </w:rPr>
              <w:t>.4)</w:t>
            </w:r>
          </w:p>
          <w:p w:rsidR="00F53FA2" w:rsidRPr="000743B8" w:rsidRDefault="00F53FA2" w:rsidP="00F53FA2">
            <w:pPr>
              <w:jc w:val="both"/>
              <w:rPr>
                <w:lang w:val="tr-TR"/>
              </w:rPr>
            </w:pPr>
            <w:r w:rsidRPr="000743B8">
              <w:rPr>
                <w:lang w:val="tr-TR"/>
              </w:rPr>
              <w:t>Pazara Giriş (Madde 7.4)</w:t>
            </w:r>
          </w:p>
          <w:p w:rsidR="00F53FA2" w:rsidRPr="000743B8" w:rsidRDefault="00F53FA2" w:rsidP="00F53FA2">
            <w:pPr>
              <w:jc w:val="both"/>
              <w:rPr>
                <w:lang w:val="tr-TR"/>
              </w:rPr>
            </w:pPr>
            <w:r w:rsidRPr="000743B8">
              <w:rPr>
                <w:lang w:val="tr-TR"/>
              </w:rPr>
              <w:t>Yerel Varlık (Madde 7.5)</w:t>
            </w:r>
          </w:p>
        </w:tc>
      </w:tr>
      <w:tr w:rsidR="00F53FA2" w:rsidRPr="002B22B8" w:rsidTr="00F53FA2">
        <w:trPr>
          <w:trHeight w:val="630"/>
        </w:trPr>
        <w:tc>
          <w:tcPr>
            <w:tcW w:w="2979" w:type="dxa"/>
          </w:tcPr>
          <w:p w:rsidR="00F53FA2" w:rsidRPr="000743B8" w:rsidRDefault="00F53FA2" w:rsidP="00F53FA2">
            <w:pPr>
              <w:rPr>
                <w:rFonts w:eastAsia="Times New Roman"/>
                <w:b/>
                <w:lang w:val="tr-TR" w:eastAsia="en-US"/>
              </w:rPr>
            </w:pPr>
            <w:r w:rsidRPr="000743B8">
              <w:rPr>
                <w:rFonts w:eastAsia="Times New Roman"/>
                <w:b/>
                <w:lang w:val="tr-TR" w:eastAsia="en-US"/>
              </w:rPr>
              <w:t>Önlemin Dayanağı</w:t>
            </w:r>
          </w:p>
        </w:tc>
        <w:tc>
          <w:tcPr>
            <w:tcW w:w="6004" w:type="dxa"/>
          </w:tcPr>
          <w:p w:rsidR="00F53FA2" w:rsidRPr="000743B8" w:rsidRDefault="00F53FA2" w:rsidP="00664EAA">
            <w:pPr>
              <w:pStyle w:val="ListeParagraf"/>
              <w:ind w:leftChars="0" w:left="0"/>
              <w:contextualSpacing/>
              <w:jc w:val="both"/>
              <w:rPr>
                <w:rFonts w:eastAsia="Times New Roman"/>
                <w:lang w:val="tr-TR"/>
              </w:rPr>
            </w:pPr>
            <w:r w:rsidRPr="000743B8">
              <w:rPr>
                <w:lang w:val="tr-TR"/>
              </w:rPr>
              <w:t xml:space="preserve">2634 </w:t>
            </w:r>
            <w:r w:rsidR="00664EAA" w:rsidRPr="000743B8">
              <w:rPr>
                <w:lang w:val="tr-TR"/>
              </w:rPr>
              <w:t>sayılı Turizmi Teşvik Kanunu</w:t>
            </w:r>
            <w:r w:rsidRPr="000743B8">
              <w:rPr>
                <w:lang w:val="tr-TR"/>
              </w:rPr>
              <w:t xml:space="preserve">, </w:t>
            </w:r>
            <w:r w:rsidR="00664EAA" w:rsidRPr="000743B8">
              <w:rPr>
                <w:lang w:val="tr-TR"/>
              </w:rPr>
              <w:t>Md</w:t>
            </w:r>
            <w:r w:rsidRPr="000743B8">
              <w:rPr>
                <w:lang w:val="tr-TR"/>
              </w:rPr>
              <w:t>.18;</w:t>
            </w:r>
          </w:p>
        </w:tc>
      </w:tr>
      <w:tr w:rsidR="00F53FA2" w:rsidRPr="002B22B8" w:rsidTr="00F53FA2">
        <w:trPr>
          <w:trHeight w:val="283"/>
        </w:trPr>
        <w:tc>
          <w:tcPr>
            <w:tcW w:w="2979" w:type="dxa"/>
          </w:tcPr>
          <w:p w:rsidR="00F53FA2" w:rsidRPr="000743B8" w:rsidRDefault="00F53FA2" w:rsidP="00F53FA2">
            <w:pPr>
              <w:ind w:left="37"/>
              <w:rPr>
                <w:rFonts w:eastAsia="Times New Roman"/>
                <w:b/>
                <w:lang w:val="tr-TR" w:eastAsia="en-US"/>
              </w:rPr>
            </w:pPr>
            <w:r w:rsidRPr="000743B8">
              <w:rPr>
                <w:rFonts w:eastAsia="Times New Roman"/>
                <w:b/>
                <w:lang w:val="tr-TR" w:eastAsia="en-US"/>
              </w:rPr>
              <w:t>Çekincenin Tanımı</w:t>
            </w:r>
          </w:p>
        </w:tc>
        <w:tc>
          <w:tcPr>
            <w:tcW w:w="6004" w:type="dxa"/>
          </w:tcPr>
          <w:p w:rsidR="00F53FA2" w:rsidRPr="000743B8" w:rsidRDefault="00664EAA" w:rsidP="00F53FA2">
            <w:pPr>
              <w:jc w:val="both"/>
              <w:rPr>
                <w:u w:val="single"/>
                <w:lang w:val="tr-TR"/>
              </w:rPr>
            </w:pPr>
            <w:r w:rsidRPr="000743B8">
              <w:rPr>
                <w:u w:val="single"/>
                <w:lang w:val="tr-TR"/>
              </w:rPr>
              <w:t xml:space="preserve">Sınır Ötesi Hizmet Sunumu ve </w:t>
            </w:r>
            <w:r w:rsidR="00003225">
              <w:rPr>
                <w:u w:val="single"/>
                <w:lang w:val="tr-TR"/>
              </w:rPr>
              <w:t>Yatırım</w:t>
            </w:r>
            <w:r w:rsidR="00F53FA2" w:rsidRPr="000743B8">
              <w:rPr>
                <w:u w:val="single"/>
                <w:lang w:val="tr-TR"/>
              </w:rPr>
              <w:t xml:space="preserve">: </w:t>
            </w:r>
          </w:p>
          <w:p w:rsidR="00F53FA2" w:rsidRPr="000743B8" w:rsidRDefault="00F53FA2" w:rsidP="00F53FA2">
            <w:pPr>
              <w:jc w:val="both"/>
              <w:rPr>
                <w:lang w:val="tr-TR"/>
              </w:rPr>
            </w:pPr>
          </w:p>
          <w:p w:rsidR="001F0C94" w:rsidRPr="000743B8" w:rsidRDefault="001F0C94" w:rsidP="00F53FA2">
            <w:pPr>
              <w:jc w:val="both"/>
              <w:rPr>
                <w:lang w:val="tr-TR"/>
              </w:rPr>
            </w:pPr>
            <w:r w:rsidRPr="000743B8">
              <w:rPr>
                <w:lang w:val="tr-TR"/>
              </w:rPr>
              <w:t>Kültür ve Turizm Bakanlığı’nca yetkilendirilmiş otel ve lokantalar, Çalışma ve Sosyal Güvenlik Bakanlığı’nın İçişleri Bakanlığı ve Kültür ve Turizm Bakanlığı’nın olumlu görüşü üzerine vereceği iznini aldıktan sonra yabancı personel istihdam edebilirler. Ancak bu şekilde çalıştırılan yabancı personelin miktarı toplam personelin % 10'unu geçemez. Bu oran Kültür ve Turizm Bakanlığınca % 20'ye kadar artırılabilir.</w:t>
            </w:r>
          </w:p>
          <w:p w:rsidR="00F53FA2" w:rsidRPr="000743B8" w:rsidRDefault="00F53FA2" w:rsidP="00F53FA2">
            <w:pPr>
              <w:jc w:val="both"/>
              <w:rPr>
                <w:lang w:val="tr-TR"/>
              </w:rPr>
            </w:pPr>
          </w:p>
          <w:p w:rsidR="00F53FA2" w:rsidRPr="000743B8" w:rsidRDefault="001F0C94" w:rsidP="001F0C94">
            <w:pPr>
              <w:jc w:val="both"/>
              <w:rPr>
                <w:lang w:val="tr-TR"/>
              </w:rPr>
            </w:pPr>
            <w:r w:rsidRPr="000743B8">
              <w:rPr>
                <w:lang w:val="tr-TR"/>
              </w:rPr>
              <w:t xml:space="preserve">Otel ve lokanta hizmetlerinin Singapur’dan Türkiye’ye sunulması teknik olarak mümkün değildir. </w:t>
            </w:r>
          </w:p>
          <w:p w:rsidR="001F0C94" w:rsidRPr="000743B8" w:rsidRDefault="001F0C94" w:rsidP="001F0C94">
            <w:pPr>
              <w:jc w:val="both"/>
              <w:rPr>
                <w:lang w:val="tr-TR"/>
              </w:rPr>
            </w:pPr>
          </w:p>
        </w:tc>
      </w:tr>
    </w:tbl>
    <w:p w:rsidR="004C5AAB" w:rsidRPr="000743B8" w:rsidRDefault="004C5AAB" w:rsidP="00C538E8">
      <w:pPr>
        <w:tabs>
          <w:tab w:val="left" w:pos="2831"/>
        </w:tabs>
        <w:jc w:val="both"/>
        <w:rPr>
          <w:rFonts w:eastAsia="Times New Roman"/>
          <w:lang w:val="tr-TR" w:eastAsia="en-US"/>
        </w:rPr>
      </w:pPr>
    </w:p>
    <w:p w:rsidR="004C5AAB" w:rsidRPr="000743B8" w:rsidRDefault="004C5AAB" w:rsidP="00C538E8">
      <w:pPr>
        <w:tabs>
          <w:tab w:val="left" w:pos="2831"/>
        </w:tabs>
        <w:jc w:val="both"/>
        <w:rPr>
          <w:rFonts w:eastAsia="Times New Roman"/>
          <w:lang w:val="tr-TR" w:eastAsia="en-US"/>
        </w:rPr>
      </w:pPr>
    </w:p>
    <w:p w:rsidR="004C5AAB" w:rsidRPr="000743B8" w:rsidRDefault="004C5AAB" w:rsidP="008A4246">
      <w:pPr>
        <w:rPr>
          <w:b/>
          <w:lang w:val="tr-TR"/>
        </w:rPr>
      </w:pPr>
    </w:p>
    <w:p w:rsidR="004C5AAB" w:rsidRPr="000743B8" w:rsidRDefault="004C5AAB" w:rsidP="008A4246">
      <w:pPr>
        <w:tabs>
          <w:tab w:val="left" w:pos="1418"/>
        </w:tabs>
        <w:jc w:val="center"/>
        <w:rPr>
          <w:b/>
          <w:lang w:val="tr-TR"/>
        </w:rPr>
      </w:pPr>
    </w:p>
    <w:p w:rsidR="004C5AAB" w:rsidRPr="000743B8" w:rsidRDefault="004C5AAB">
      <w:pPr>
        <w:rPr>
          <w:b/>
          <w:lang w:val="tr-TR"/>
        </w:rPr>
      </w:pPr>
      <w:r w:rsidRPr="000743B8">
        <w:rPr>
          <w:b/>
          <w:lang w:val="tr-TR"/>
        </w:rPr>
        <w:br w:type="page"/>
      </w:r>
    </w:p>
    <w:p w:rsidR="004C5AAB" w:rsidRDefault="00EF5B45" w:rsidP="008A4246">
      <w:pPr>
        <w:rPr>
          <w:b/>
          <w:lang w:val="tr-TR"/>
        </w:rPr>
      </w:pPr>
      <w:r w:rsidRPr="000743B8">
        <w:rPr>
          <w:b/>
          <w:lang w:val="tr-TR"/>
        </w:rPr>
        <w:lastRenderedPageBreak/>
        <w:t>19</w:t>
      </w:r>
      <w:r w:rsidR="004C5AAB" w:rsidRPr="000743B8">
        <w:rPr>
          <w:b/>
          <w:lang w:val="tr-TR"/>
        </w:rPr>
        <w:t>.</w:t>
      </w:r>
    </w:p>
    <w:p w:rsidR="00476CE0" w:rsidRPr="000743B8" w:rsidRDefault="00476CE0"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F754B" w:rsidRPr="000743B8" w:rsidTr="001F754B">
        <w:trPr>
          <w:trHeight w:val="346"/>
        </w:trPr>
        <w:tc>
          <w:tcPr>
            <w:tcW w:w="2983" w:type="dxa"/>
          </w:tcPr>
          <w:p w:rsidR="001F754B" w:rsidRPr="000743B8" w:rsidRDefault="001F754B" w:rsidP="001F754B">
            <w:pPr>
              <w:ind w:left="37"/>
              <w:jc w:val="both"/>
              <w:rPr>
                <w:b/>
                <w:lang w:val="tr-TR"/>
              </w:rPr>
            </w:pPr>
            <w:r w:rsidRPr="000743B8">
              <w:rPr>
                <w:b/>
                <w:lang w:val="tr-TR"/>
              </w:rPr>
              <w:br w:type="page"/>
            </w:r>
            <w:r w:rsidRPr="000743B8">
              <w:rPr>
                <w:b/>
                <w:lang w:val="tr-TR"/>
              </w:rPr>
              <w:br w:type="page"/>
              <w:t xml:space="preserve">Sektör </w:t>
            </w:r>
          </w:p>
        </w:tc>
        <w:tc>
          <w:tcPr>
            <w:tcW w:w="6000" w:type="dxa"/>
          </w:tcPr>
          <w:p w:rsidR="001F754B" w:rsidRPr="000743B8" w:rsidRDefault="001F754B" w:rsidP="001F754B">
            <w:pPr>
              <w:jc w:val="both"/>
              <w:rPr>
                <w:lang w:val="tr-TR"/>
              </w:rPr>
            </w:pPr>
            <w:r w:rsidRPr="000743B8">
              <w:rPr>
                <w:lang w:val="tr-TR"/>
              </w:rPr>
              <w:t>Turizm ve Seyahat ile İlgili Hizmetler</w:t>
            </w:r>
          </w:p>
        </w:tc>
      </w:tr>
      <w:tr w:rsidR="001F754B" w:rsidRPr="000743B8" w:rsidTr="001F754B">
        <w:trPr>
          <w:trHeight w:val="309"/>
        </w:trPr>
        <w:tc>
          <w:tcPr>
            <w:tcW w:w="2983" w:type="dxa"/>
          </w:tcPr>
          <w:p w:rsidR="001F754B" w:rsidRPr="000743B8" w:rsidRDefault="001F754B" w:rsidP="001F754B">
            <w:pPr>
              <w:jc w:val="both"/>
              <w:rPr>
                <w:b/>
                <w:lang w:val="tr-TR"/>
              </w:rPr>
            </w:pPr>
            <w:r w:rsidRPr="000743B8">
              <w:rPr>
                <w:b/>
                <w:lang w:val="tr-TR"/>
              </w:rPr>
              <w:t xml:space="preserve">Alt Sektör </w:t>
            </w:r>
          </w:p>
        </w:tc>
        <w:tc>
          <w:tcPr>
            <w:tcW w:w="6000" w:type="dxa"/>
          </w:tcPr>
          <w:p w:rsidR="001F754B" w:rsidRPr="000743B8" w:rsidRDefault="001F754B" w:rsidP="001F754B">
            <w:pPr>
              <w:jc w:val="both"/>
              <w:rPr>
                <w:lang w:val="tr-TR"/>
              </w:rPr>
            </w:pPr>
            <w:r w:rsidRPr="000743B8">
              <w:rPr>
                <w:lang w:val="tr-TR"/>
              </w:rPr>
              <w:t>Seyahat Acentaları ve Tur Operatörleri Hizmetleri</w:t>
            </w:r>
          </w:p>
        </w:tc>
      </w:tr>
      <w:tr w:rsidR="001F754B" w:rsidRPr="000743B8" w:rsidTr="001F754B">
        <w:trPr>
          <w:trHeight w:val="630"/>
        </w:trPr>
        <w:tc>
          <w:tcPr>
            <w:tcW w:w="2983" w:type="dxa"/>
          </w:tcPr>
          <w:p w:rsidR="001F754B" w:rsidRPr="000743B8" w:rsidRDefault="001F754B" w:rsidP="001F754B">
            <w:pPr>
              <w:jc w:val="both"/>
              <w:rPr>
                <w:b/>
                <w:lang w:val="tr-TR"/>
              </w:rPr>
            </w:pPr>
            <w:r w:rsidRPr="000743B8">
              <w:rPr>
                <w:b/>
                <w:lang w:val="tr-TR"/>
              </w:rPr>
              <w:t xml:space="preserve">Endüstri Sınıflandırması </w:t>
            </w:r>
          </w:p>
        </w:tc>
        <w:tc>
          <w:tcPr>
            <w:tcW w:w="6000" w:type="dxa"/>
          </w:tcPr>
          <w:p w:rsidR="001F754B" w:rsidRPr="000743B8" w:rsidRDefault="001F754B" w:rsidP="001F754B">
            <w:pPr>
              <w:jc w:val="both"/>
              <w:rPr>
                <w:lang w:val="tr-TR"/>
              </w:rPr>
            </w:pPr>
            <w:r w:rsidRPr="000743B8">
              <w:rPr>
                <w:lang w:val="tr-TR"/>
              </w:rPr>
              <w:t>CPC 7471</w:t>
            </w:r>
          </w:p>
        </w:tc>
      </w:tr>
      <w:tr w:rsidR="001F754B" w:rsidRPr="000743B8" w:rsidTr="001F754B">
        <w:trPr>
          <w:trHeight w:val="630"/>
        </w:trPr>
        <w:tc>
          <w:tcPr>
            <w:tcW w:w="2983" w:type="dxa"/>
          </w:tcPr>
          <w:p w:rsidR="001F754B" w:rsidRPr="000743B8" w:rsidRDefault="001F754B" w:rsidP="001F754B">
            <w:pPr>
              <w:ind w:left="37"/>
              <w:rPr>
                <w:rFonts w:eastAsia="Times New Roman"/>
                <w:b/>
                <w:lang w:val="tr-TR" w:eastAsia="en-US"/>
              </w:rPr>
            </w:pPr>
            <w:r w:rsidRPr="000743B8">
              <w:rPr>
                <w:rFonts w:eastAsia="Times New Roman"/>
                <w:b/>
                <w:lang w:val="tr-TR" w:eastAsia="en-US"/>
              </w:rPr>
              <w:t>Çekince Türü</w:t>
            </w:r>
          </w:p>
        </w:tc>
        <w:tc>
          <w:tcPr>
            <w:tcW w:w="6000" w:type="dxa"/>
          </w:tcPr>
          <w:p w:rsidR="001F754B" w:rsidRPr="000743B8" w:rsidRDefault="001F754B" w:rsidP="001F754B">
            <w:pPr>
              <w:jc w:val="both"/>
              <w:rPr>
                <w:lang w:val="tr-TR"/>
              </w:rPr>
            </w:pPr>
            <w:r w:rsidRPr="000743B8">
              <w:rPr>
                <w:lang w:val="tr-TR"/>
              </w:rPr>
              <w:t>Pazara Giriş (Madde 7.4)</w:t>
            </w:r>
          </w:p>
          <w:p w:rsidR="001F754B" w:rsidRPr="000743B8" w:rsidRDefault="001F754B" w:rsidP="001F754B">
            <w:pPr>
              <w:jc w:val="both"/>
              <w:rPr>
                <w:lang w:val="tr-TR"/>
              </w:rPr>
            </w:pPr>
            <w:r w:rsidRPr="000743B8">
              <w:rPr>
                <w:lang w:val="tr-TR"/>
              </w:rPr>
              <w:t>Yerel Varlık (Madde 7.5)</w:t>
            </w:r>
          </w:p>
        </w:tc>
      </w:tr>
      <w:tr w:rsidR="001F754B" w:rsidRPr="000743B8" w:rsidTr="001F754B">
        <w:trPr>
          <w:trHeight w:val="630"/>
        </w:trPr>
        <w:tc>
          <w:tcPr>
            <w:tcW w:w="2983" w:type="dxa"/>
          </w:tcPr>
          <w:p w:rsidR="001F754B" w:rsidRPr="000743B8" w:rsidRDefault="001F754B" w:rsidP="001F754B">
            <w:pPr>
              <w:rPr>
                <w:rFonts w:eastAsia="Times New Roman"/>
                <w:b/>
                <w:lang w:val="tr-TR" w:eastAsia="en-US"/>
              </w:rPr>
            </w:pPr>
            <w:r w:rsidRPr="000743B8">
              <w:rPr>
                <w:rFonts w:eastAsia="Times New Roman"/>
                <w:b/>
                <w:lang w:val="tr-TR" w:eastAsia="en-US"/>
              </w:rPr>
              <w:t>Önlemin Dayanağı</w:t>
            </w:r>
          </w:p>
        </w:tc>
        <w:tc>
          <w:tcPr>
            <w:tcW w:w="6000" w:type="dxa"/>
          </w:tcPr>
          <w:p w:rsidR="001F754B" w:rsidRPr="000743B8" w:rsidRDefault="001F754B" w:rsidP="006C66A3">
            <w:pPr>
              <w:pStyle w:val="ListeParagraf"/>
              <w:numPr>
                <w:ilvl w:val="0"/>
                <w:numId w:val="14"/>
              </w:numPr>
              <w:ind w:leftChars="0" w:left="170" w:hanging="142"/>
              <w:contextualSpacing/>
              <w:jc w:val="both"/>
              <w:rPr>
                <w:rFonts w:eastAsia="Times New Roman"/>
                <w:lang w:val="tr-TR"/>
              </w:rPr>
            </w:pPr>
            <w:r w:rsidRPr="000743B8">
              <w:rPr>
                <w:rFonts w:eastAsia="Times New Roman"/>
                <w:lang w:val="tr-TR"/>
              </w:rPr>
              <w:t xml:space="preserve">1618 </w:t>
            </w:r>
            <w:r w:rsidR="006C66A3" w:rsidRPr="000743B8">
              <w:rPr>
                <w:rFonts w:eastAsia="Times New Roman"/>
                <w:lang w:val="tr-TR"/>
              </w:rPr>
              <w:t>Seyahat Acentaları ve Seyahat Acentaları Birliği Kanunu</w:t>
            </w:r>
            <w:r w:rsidRPr="000743B8">
              <w:rPr>
                <w:rFonts w:eastAsia="Times New Roman"/>
                <w:lang w:val="tr-TR"/>
              </w:rPr>
              <w:t xml:space="preserve">, </w:t>
            </w:r>
            <w:r w:rsidR="006C66A3" w:rsidRPr="000743B8">
              <w:rPr>
                <w:rFonts w:eastAsia="Times New Roman"/>
                <w:lang w:val="tr-TR"/>
              </w:rPr>
              <w:t>Md</w:t>
            </w:r>
            <w:r w:rsidRPr="000743B8">
              <w:rPr>
                <w:rFonts w:eastAsia="Times New Roman"/>
                <w:lang w:val="tr-TR"/>
              </w:rPr>
              <w:t xml:space="preserve">.3; </w:t>
            </w:r>
          </w:p>
          <w:p w:rsidR="001F754B" w:rsidRPr="000743B8" w:rsidRDefault="006C66A3" w:rsidP="006C66A3">
            <w:pPr>
              <w:pStyle w:val="ListeParagraf"/>
              <w:numPr>
                <w:ilvl w:val="0"/>
                <w:numId w:val="14"/>
              </w:numPr>
              <w:ind w:leftChars="0" w:left="213" w:hanging="141"/>
              <w:contextualSpacing/>
              <w:jc w:val="both"/>
              <w:rPr>
                <w:rFonts w:eastAsia="Times New Roman"/>
                <w:lang w:val="tr-TR"/>
              </w:rPr>
            </w:pPr>
            <w:r w:rsidRPr="000743B8">
              <w:rPr>
                <w:rFonts w:eastAsia="Times New Roman"/>
                <w:lang w:val="tr-TR"/>
              </w:rPr>
              <w:t>Seyahat Acentaları Yönetmeliği</w:t>
            </w:r>
            <w:r w:rsidR="001F754B" w:rsidRPr="000743B8">
              <w:rPr>
                <w:rFonts w:eastAsia="Times New Roman"/>
                <w:lang w:val="tr-TR"/>
              </w:rPr>
              <w:t xml:space="preserve">, </w:t>
            </w:r>
            <w:r w:rsidRPr="000743B8">
              <w:rPr>
                <w:rFonts w:eastAsia="Times New Roman"/>
                <w:lang w:val="tr-TR"/>
              </w:rPr>
              <w:t>Md</w:t>
            </w:r>
            <w:r w:rsidR="001F754B" w:rsidRPr="000743B8">
              <w:rPr>
                <w:rFonts w:eastAsia="Times New Roman"/>
                <w:lang w:val="tr-TR"/>
              </w:rPr>
              <w:t>. 8, 9, 20</w:t>
            </w:r>
          </w:p>
        </w:tc>
      </w:tr>
      <w:tr w:rsidR="001F754B" w:rsidRPr="000743B8" w:rsidTr="001F754B">
        <w:trPr>
          <w:trHeight w:val="283"/>
        </w:trPr>
        <w:tc>
          <w:tcPr>
            <w:tcW w:w="2983" w:type="dxa"/>
          </w:tcPr>
          <w:p w:rsidR="001F754B" w:rsidRPr="000743B8" w:rsidRDefault="001F754B" w:rsidP="001F754B">
            <w:pPr>
              <w:ind w:left="37"/>
              <w:rPr>
                <w:rFonts w:eastAsia="Times New Roman"/>
                <w:b/>
                <w:lang w:val="tr-TR" w:eastAsia="en-US"/>
              </w:rPr>
            </w:pPr>
            <w:r w:rsidRPr="000743B8">
              <w:rPr>
                <w:rFonts w:eastAsia="Times New Roman"/>
                <w:b/>
                <w:lang w:val="tr-TR" w:eastAsia="en-US"/>
              </w:rPr>
              <w:t>Çekincenin Tanımı</w:t>
            </w:r>
          </w:p>
        </w:tc>
        <w:tc>
          <w:tcPr>
            <w:tcW w:w="6000" w:type="dxa"/>
          </w:tcPr>
          <w:p w:rsidR="001F754B" w:rsidRPr="000743B8" w:rsidRDefault="005D0B50" w:rsidP="001F754B">
            <w:pPr>
              <w:jc w:val="both"/>
              <w:rPr>
                <w:u w:val="single"/>
                <w:lang w:val="tr-TR"/>
              </w:rPr>
            </w:pPr>
            <w:r w:rsidRPr="000743B8">
              <w:rPr>
                <w:u w:val="single"/>
                <w:lang w:val="tr-TR"/>
              </w:rPr>
              <w:t xml:space="preserve">Sınır Ötesi Hizmet Sunumu ve </w:t>
            </w:r>
            <w:r w:rsidR="00003225">
              <w:rPr>
                <w:u w:val="single"/>
                <w:lang w:val="tr-TR"/>
              </w:rPr>
              <w:t>Yatırım</w:t>
            </w:r>
            <w:r w:rsidR="001F754B" w:rsidRPr="000743B8">
              <w:rPr>
                <w:u w:val="single"/>
                <w:lang w:val="tr-TR"/>
              </w:rPr>
              <w:t xml:space="preserve">: </w:t>
            </w:r>
          </w:p>
          <w:p w:rsidR="001F754B" w:rsidRPr="000743B8" w:rsidRDefault="001F754B" w:rsidP="001F754B">
            <w:pPr>
              <w:jc w:val="both"/>
              <w:rPr>
                <w:lang w:val="tr-TR"/>
              </w:rPr>
            </w:pPr>
          </w:p>
          <w:p w:rsidR="00FD5252" w:rsidRPr="000743B8" w:rsidRDefault="00FD5252" w:rsidP="001F754B">
            <w:pPr>
              <w:jc w:val="both"/>
              <w:rPr>
                <w:lang w:val="tr-TR"/>
              </w:rPr>
            </w:pPr>
            <w:r w:rsidRPr="000743B8">
              <w:rPr>
                <w:lang w:val="tr-TR"/>
              </w:rPr>
              <w:t>Seyahat acentaları ve tur operatörlüğü hizmetlerinin sunulabilmesi için yerel varlık şartı aranır. Türkiye’de yerel varlığı bulunmayan yabancı seyahat acentaları, Türkiye’den yurt dışına tur düzenleyemezler.</w:t>
            </w:r>
          </w:p>
          <w:p w:rsidR="001F754B" w:rsidRPr="000743B8" w:rsidRDefault="001F754B" w:rsidP="001F754B">
            <w:pPr>
              <w:jc w:val="both"/>
              <w:rPr>
                <w:lang w:val="tr-TR"/>
              </w:rPr>
            </w:pPr>
          </w:p>
          <w:p w:rsidR="001F754B" w:rsidRPr="000743B8" w:rsidRDefault="00FD5252" w:rsidP="001F754B">
            <w:pPr>
              <w:jc w:val="both"/>
              <w:rPr>
                <w:lang w:val="tr-TR"/>
              </w:rPr>
            </w:pPr>
            <w:r w:rsidRPr="000743B8">
              <w:rPr>
                <w:lang w:val="tr-TR"/>
              </w:rPr>
              <w:t xml:space="preserve">Seyahat acentalarının Türk topraklarında Türk Ticaret Kanunu uyarınca bir ticaret şirketi olarak kurulmuş olmaları gereklidir. </w:t>
            </w:r>
          </w:p>
          <w:p w:rsidR="001F754B" w:rsidRPr="000743B8" w:rsidRDefault="001F754B" w:rsidP="001F754B">
            <w:pPr>
              <w:jc w:val="both"/>
              <w:rPr>
                <w:lang w:val="tr-TR"/>
              </w:rPr>
            </w:pPr>
          </w:p>
          <w:p w:rsidR="001F754B" w:rsidRPr="000743B8" w:rsidRDefault="00FD5252" w:rsidP="00FD5252">
            <w:pPr>
              <w:jc w:val="both"/>
              <w:rPr>
                <w:lang w:val="tr-TR"/>
              </w:rPr>
            </w:pPr>
            <w:r w:rsidRPr="000743B8">
              <w:rPr>
                <w:lang w:val="tr-TR"/>
              </w:rPr>
              <w:t xml:space="preserve">Her seyahat acentasının faaliyet gösterdiği coğrafi bölgede yerel </w:t>
            </w:r>
            <w:r w:rsidR="000743B8" w:rsidRPr="000743B8">
              <w:rPr>
                <w:lang w:val="tr-TR"/>
              </w:rPr>
              <w:t>olarak</w:t>
            </w:r>
            <w:r w:rsidRPr="000743B8">
              <w:rPr>
                <w:lang w:val="tr-TR"/>
              </w:rPr>
              <w:t xml:space="preserve"> temsil edilmesi gereklidir. Ayrıca, şube kurulumu Kültür ve Turizm Bakanlığı’nın iznine tabidir. </w:t>
            </w:r>
          </w:p>
          <w:p w:rsidR="00FD5252" w:rsidRPr="000743B8" w:rsidRDefault="00FD5252" w:rsidP="00FD5252">
            <w:pPr>
              <w:jc w:val="both"/>
              <w:rPr>
                <w:lang w:val="tr-TR"/>
              </w:rPr>
            </w:pPr>
          </w:p>
        </w:tc>
      </w:tr>
    </w:tbl>
    <w:p w:rsidR="004C5AAB" w:rsidRPr="000743B8" w:rsidRDefault="004C5AAB" w:rsidP="008A4246">
      <w:pPr>
        <w:rPr>
          <w:b/>
          <w:lang w:val="tr-TR"/>
        </w:rPr>
      </w:pPr>
    </w:p>
    <w:p w:rsidR="004C5AAB" w:rsidRPr="000743B8" w:rsidRDefault="004C5AAB" w:rsidP="008A4246">
      <w:pPr>
        <w:rPr>
          <w:b/>
          <w:lang w:val="tr-TR"/>
        </w:rPr>
      </w:pPr>
    </w:p>
    <w:p w:rsidR="004C5AAB" w:rsidRPr="000743B8" w:rsidRDefault="004C5AAB" w:rsidP="008A4246">
      <w:pPr>
        <w:tabs>
          <w:tab w:val="left" w:pos="1418"/>
        </w:tabs>
        <w:jc w:val="center"/>
        <w:rPr>
          <w:b/>
          <w:lang w:val="tr-TR"/>
        </w:rPr>
      </w:pPr>
    </w:p>
    <w:p w:rsidR="004C5AAB" w:rsidRPr="000743B8" w:rsidRDefault="004C5AAB">
      <w:pPr>
        <w:rPr>
          <w:b/>
          <w:lang w:val="tr-TR"/>
        </w:rPr>
      </w:pPr>
      <w:r w:rsidRPr="000743B8">
        <w:rPr>
          <w:b/>
          <w:lang w:val="tr-TR"/>
        </w:rPr>
        <w:br w:type="page"/>
      </w:r>
    </w:p>
    <w:p w:rsidR="004C5AAB" w:rsidRDefault="00BA588C" w:rsidP="008A4246">
      <w:pPr>
        <w:rPr>
          <w:b/>
          <w:lang w:val="tr-TR"/>
        </w:rPr>
      </w:pPr>
      <w:r w:rsidRPr="000743B8">
        <w:rPr>
          <w:b/>
          <w:lang w:val="tr-TR"/>
        </w:rPr>
        <w:lastRenderedPageBreak/>
        <w:t>20</w:t>
      </w:r>
      <w:r w:rsidR="004C5AAB" w:rsidRPr="000743B8">
        <w:rPr>
          <w:b/>
          <w:lang w:val="tr-TR"/>
        </w:rPr>
        <w:t>.</w:t>
      </w:r>
    </w:p>
    <w:p w:rsidR="00476CE0" w:rsidRPr="000743B8" w:rsidRDefault="00476CE0"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3"/>
        <w:gridCol w:w="6010"/>
      </w:tblGrid>
      <w:tr w:rsidR="00EA4318" w:rsidRPr="000743B8" w:rsidTr="00EA4318">
        <w:trPr>
          <w:trHeight w:val="346"/>
        </w:trPr>
        <w:tc>
          <w:tcPr>
            <w:tcW w:w="2973" w:type="dxa"/>
          </w:tcPr>
          <w:p w:rsidR="00EA4318" w:rsidRPr="000743B8" w:rsidRDefault="00EA4318" w:rsidP="00EA4318">
            <w:pPr>
              <w:ind w:left="37"/>
              <w:jc w:val="both"/>
              <w:rPr>
                <w:b/>
                <w:lang w:val="tr-TR"/>
              </w:rPr>
            </w:pPr>
            <w:r w:rsidRPr="000743B8">
              <w:rPr>
                <w:b/>
                <w:lang w:val="tr-TR"/>
              </w:rPr>
              <w:br w:type="page"/>
            </w:r>
            <w:r w:rsidRPr="000743B8">
              <w:rPr>
                <w:b/>
                <w:lang w:val="tr-TR"/>
              </w:rPr>
              <w:br w:type="page"/>
              <w:t xml:space="preserve">Sektör </w:t>
            </w:r>
          </w:p>
        </w:tc>
        <w:tc>
          <w:tcPr>
            <w:tcW w:w="6010" w:type="dxa"/>
          </w:tcPr>
          <w:p w:rsidR="00EA4318" w:rsidRPr="000743B8" w:rsidRDefault="00E47980" w:rsidP="00EA4318">
            <w:pPr>
              <w:jc w:val="both"/>
              <w:rPr>
                <w:lang w:val="tr-TR"/>
              </w:rPr>
            </w:pPr>
            <w:r w:rsidRPr="000743B8">
              <w:rPr>
                <w:lang w:val="tr-TR"/>
              </w:rPr>
              <w:t>Ulaştırma</w:t>
            </w:r>
            <w:r w:rsidR="00EA4318" w:rsidRPr="000743B8">
              <w:rPr>
                <w:lang w:val="tr-TR"/>
              </w:rPr>
              <w:t xml:space="preserve"> Hizmetleri</w:t>
            </w:r>
          </w:p>
        </w:tc>
      </w:tr>
      <w:tr w:rsidR="00EA4318" w:rsidRPr="000743B8" w:rsidTr="00EA4318">
        <w:trPr>
          <w:trHeight w:val="309"/>
        </w:trPr>
        <w:tc>
          <w:tcPr>
            <w:tcW w:w="2973" w:type="dxa"/>
          </w:tcPr>
          <w:p w:rsidR="00EA4318" w:rsidRPr="000743B8" w:rsidRDefault="00EA4318" w:rsidP="00EA4318">
            <w:pPr>
              <w:jc w:val="both"/>
              <w:rPr>
                <w:b/>
                <w:lang w:val="tr-TR"/>
              </w:rPr>
            </w:pPr>
            <w:r w:rsidRPr="000743B8">
              <w:rPr>
                <w:b/>
                <w:lang w:val="tr-TR"/>
              </w:rPr>
              <w:t xml:space="preserve">Alt Sektör </w:t>
            </w:r>
          </w:p>
        </w:tc>
        <w:tc>
          <w:tcPr>
            <w:tcW w:w="6010" w:type="dxa"/>
          </w:tcPr>
          <w:p w:rsidR="00EA4318" w:rsidRPr="000743B8" w:rsidRDefault="00E313E5" w:rsidP="00EA4318">
            <w:pPr>
              <w:jc w:val="both"/>
              <w:rPr>
                <w:lang w:val="tr-TR"/>
              </w:rPr>
            </w:pPr>
            <w:r w:rsidRPr="000743B8">
              <w:rPr>
                <w:lang w:val="tr-TR"/>
              </w:rPr>
              <w:t xml:space="preserve">Deniz Ulaştırma Hizmetleri </w:t>
            </w:r>
            <w:r w:rsidR="00EA4318" w:rsidRPr="000743B8">
              <w:rPr>
                <w:lang w:val="tr-TR"/>
              </w:rPr>
              <w:t>(</w:t>
            </w:r>
            <w:r w:rsidRPr="000743B8">
              <w:rPr>
                <w:lang w:val="tr-TR"/>
              </w:rPr>
              <w:t>Kabotaj hariç</w:t>
            </w:r>
            <w:r w:rsidR="00EA4318" w:rsidRPr="000743B8">
              <w:rPr>
                <w:lang w:val="tr-TR"/>
              </w:rPr>
              <w:t>)</w:t>
            </w:r>
          </w:p>
          <w:p w:rsidR="00EA4318" w:rsidRPr="000743B8" w:rsidRDefault="00E313E5" w:rsidP="00EA4318">
            <w:pPr>
              <w:jc w:val="both"/>
              <w:rPr>
                <w:lang w:val="tr-TR"/>
              </w:rPr>
            </w:pPr>
            <w:r w:rsidRPr="000743B8">
              <w:rPr>
                <w:lang w:val="tr-TR"/>
              </w:rPr>
              <w:t>Yolcu ve yük taşımacılığı</w:t>
            </w:r>
          </w:p>
        </w:tc>
      </w:tr>
      <w:tr w:rsidR="00EA4318" w:rsidRPr="000743B8" w:rsidTr="00EA4318">
        <w:trPr>
          <w:trHeight w:val="630"/>
        </w:trPr>
        <w:tc>
          <w:tcPr>
            <w:tcW w:w="2973" w:type="dxa"/>
          </w:tcPr>
          <w:p w:rsidR="00EA4318" w:rsidRPr="000743B8" w:rsidRDefault="00EA4318" w:rsidP="00EA4318">
            <w:pPr>
              <w:jc w:val="both"/>
              <w:rPr>
                <w:b/>
                <w:lang w:val="tr-TR"/>
              </w:rPr>
            </w:pPr>
            <w:r w:rsidRPr="000743B8">
              <w:rPr>
                <w:b/>
                <w:lang w:val="tr-TR"/>
              </w:rPr>
              <w:t xml:space="preserve">Endüstri Sınıflandırması </w:t>
            </w:r>
          </w:p>
        </w:tc>
        <w:tc>
          <w:tcPr>
            <w:tcW w:w="6010" w:type="dxa"/>
          </w:tcPr>
          <w:p w:rsidR="00EA4318" w:rsidRPr="000743B8" w:rsidRDefault="00EA4318" w:rsidP="00EA4318">
            <w:pPr>
              <w:jc w:val="both"/>
              <w:rPr>
                <w:lang w:val="tr-TR"/>
              </w:rPr>
            </w:pPr>
            <w:r w:rsidRPr="000743B8">
              <w:rPr>
                <w:lang w:val="tr-TR"/>
              </w:rPr>
              <w:t>CPC 7211, CPC 7212</w:t>
            </w:r>
          </w:p>
        </w:tc>
      </w:tr>
      <w:tr w:rsidR="00EA4318" w:rsidRPr="002B22B8" w:rsidTr="00EA4318">
        <w:trPr>
          <w:trHeight w:val="630"/>
        </w:trPr>
        <w:tc>
          <w:tcPr>
            <w:tcW w:w="2973" w:type="dxa"/>
          </w:tcPr>
          <w:p w:rsidR="00EA4318" w:rsidRPr="000743B8" w:rsidRDefault="00EA4318" w:rsidP="00EA4318">
            <w:pPr>
              <w:ind w:left="37"/>
              <w:rPr>
                <w:rFonts w:eastAsia="Times New Roman"/>
                <w:b/>
                <w:lang w:val="tr-TR" w:eastAsia="en-US"/>
              </w:rPr>
            </w:pPr>
            <w:r w:rsidRPr="000743B8">
              <w:rPr>
                <w:rFonts w:eastAsia="Times New Roman"/>
                <w:b/>
                <w:lang w:val="tr-TR" w:eastAsia="en-US"/>
              </w:rPr>
              <w:t>Çekince Türü</w:t>
            </w:r>
          </w:p>
        </w:tc>
        <w:tc>
          <w:tcPr>
            <w:tcW w:w="6010" w:type="dxa"/>
          </w:tcPr>
          <w:p w:rsidR="00BB6F41" w:rsidRPr="000743B8" w:rsidRDefault="00CD42F4" w:rsidP="00EA4318">
            <w:pPr>
              <w:jc w:val="both"/>
              <w:rPr>
                <w:lang w:val="tr-TR"/>
              </w:rPr>
            </w:pPr>
            <w:r>
              <w:rPr>
                <w:lang w:val="tr-TR"/>
              </w:rPr>
              <w:t>Ulusal</w:t>
            </w:r>
            <w:r w:rsidR="00BB6F41" w:rsidRPr="000743B8">
              <w:rPr>
                <w:lang w:val="tr-TR"/>
              </w:rPr>
              <w:t xml:space="preserve"> Muamele (Madde 7.3 ve Madde </w:t>
            </w:r>
            <w:r w:rsidR="00003225">
              <w:rPr>
                <w:lang w:val="tr-TR"/>
              </w:rPr>
              <w:t>12</w:t>
            </w:r>
            <w:r w:rsidR="00BB6F41" w:rsidRPr="000743B8">
              <w:rPr>
                <w:lang w:val="tr-TR"/>
              </w:rPr>
              <w:t>.4)</w:t>
            </w:r>
          </w:p>
          <w:p w:rsidR="00BB6F41" w:rsidRPr="000743B8" w:rsidRDefault="00BB6F41" w:rsidP="00EA4318">
            <w:pPr>
              <w:jc w:val="both"/>
              <w:rPr>
                <w:lang w:val="tr-TR"/>
              </w:rPr>
            </w:pPr>
            <w:r w:rsidRPr="000743B8">
              <w:rPr>
                <w:lang w:val="tr-TR"/>
              </w:rPr>
              <w:t>Pazara Giriş (Madde 7.4)</w:t>
            </w:r>
          </w:p>
          <w:p w:rsidR="00EA4318" w:rsidRPr="000743B8" w:rsidRDefault="00BB6F41" w:rsidP="000743B8">
            <w:pPr>
              <w:jc w:val="both"/>
              <w:rPr>
                <w:lang w:val="tr-TR"/>
              </w:rPr>
            </w:pPr>
            <w:r w:rsidRPr="000743B8">
              <w:rPr>
                <w:lang w:val="tr-TR"/>
              </w:rPr>
              <w:t xml:space="preserve">Yönetim Kurulları ve Üst Düzey Yönetim (Madde </w:t>
            </w:r>
            <w:r w:rsidR="00003225">
              <w:rPr>
                <w:lang w:val="tr-TR"/>
              </w:rPr>
              <w:t>12</w:t>
            </w:r>
            <w:r w:rsidRPr="000743B8">
              <w:rPr>
                <w:lang w:val="tr-TR"/>
              </w:rPr>
              <w:t xml:space="preserve">.8) </w:t>
            </w:r>
          </w:p>
        </w:tc>
      </w:tr>
      <w:tr w:rsidR="00EA4318" w:rsidRPr="002B22B8" w:rsidTr="00EA4318">
        <w:trPr>
          <w:trHeight w:val="630"/>
        </w:trPr>
        <w:tc>
          <w:tcPr>
            <w:tcW w:w="2973" w:type="dxa"/>
          </w:tcPr>
          <w:p w:rsidR="00EA4318" w:rsidRPr="000743B8" w:rsidRDefault="00EA4318" w:rsidP="00EA4318">
            <w:pPr>
              <w:rPr>
                <w:rFonts w:eastAsia="Times New Roman"/>
                <w:b/>
                <w:lang w:val="tr-TR" w:eastAsia="en-US"/>
              </w:rPr>
            </w:pPr>
            <w:r w:rsidRPr="000743B8">
              <w:rPr>
                <w:rFonts w:eastAsia="Times New Roman"/>
                <w:b/>
                <w:lang w:val="tr-TR" w:eastAsia="en-US"/>
              </w:rPr>
              <w:t>Önlemin Dayanağı</w:t>
            </w:r>
          </w:p>
        </w:tc>
        <w:tc>
          <w:tcPr>
            <w:tcW w:w="6010" w:type="dxa"/>
          </w:tcPr>
          <w:p w:rsidR="00EA4318" w:rsidRPr="000743B8" w:rsidRDefault="00AF3C9B" w:rsidP="00EA4318">
            <w:pPr>
              <w:jc w:val="both"/>
              <w:rPr>
                <w:lang w:val="tr-TR"/>
              </w:rPr>
            </w:pPr>
            <w:r w:rsidRPr="000743B8">
              <w:rPr>
                <w:rFonts w:eastAsia="Times New Roman"/>
                <w:lang w:val="tr-TR"/>
              </w:rPr>
              <w:t>815 sayılı Türkiye Sahillerinde Nakliyatı Bahriye (Kabotaj) ve Limanlarla Kara Suları Dahilinde İcrayı San'at ve Ticaret Hakkında Kanun</w:t>
            </w:r>
            <w:r w:rsidR="00EA4318" w:rsidRPr="000743B8">
              <w:rPr>
                <w:lang w:val="tr-TR"/>
              </w:rPr>
              <w:t xml:space="preserve">, </w:t>
            </w:r>
            <w:r w:rsidRPr="000743B8">
              <w:rPr>
                <w:lang w:val="tr-TR"/>
              </w:rPr>
              <w:t>Madde</w:t>
            </w:r>
            <w:r w:rsidR="00EA4318" w:rsidRPr="000743B8">
              <w:rPr>
                <w:lang w:val="tr-TR"/>
              </w:rPr>
              <w:t xml:space="preserve"> 3;</w:t>
            </w:r>
          </w:p>
          <w:p w:rsidR="00EA4318" w:rsidRPr="000743B8" w:rsidRDefault="00AF3C9B" w:rsidP="00AF3C9B">
            <w:pPr>
              <w:pStyle w:val="ListeParagraf"/>
              <w:ind w:leftChars="0" w:left="0"/>
              <w:contextualSpacing/>
              <w:jc w:val="both"/>
              <w:rPr>
                <w:rFonts w:eastAsia="Times New Roman"/>
                <w:lang w:val="tr-TR"/>
              </w:rPr>
            </w:pPr>
            <w:r w:rsidRPr="000743B8">
              <w:rPr>
                <w:lang w:val="tr-TR"/>
              </w:rPr>
              <w:t>6102 sayılı Türk Ticaret Kanunu</w:t>
            </w:r>
            <w:r w:rsidR="00EA4318" w:rsidRPr="000743B8">
              <w:rPr>
                <w:lang w:val="tr-TR"/>
              </w:rPr>
              <w:t>, V.</w:t>
            </w:r>
            <w:r w:rsidRPr="000743B8">
              <w:rPr>
                <w:lang w:val="tr-TR"/>
              </w:rPr>
              <w:t xml:space="preserve"> Bölüm</w:t>
            </w:r>
          </w:p>
        </w:tc>
      </w:tr>
      <w:tr w:rsidR="00EA4318" w:rsidRPr="002B22B8" w:rsidTr="00EA4318">
        <w:trPr>
          <w:trHeight w:val="283"/>
        </w:trPr>
        <w:tc>
          <w:tcPr>
            <w:tcW w:w="2973" w:type="dxa"/>
          </w:tcPr>
          <w:p w:rsidR="00EA4318" w:rsidRPr="000743B8" w:rsidRDefault="00EA4318" w:rsidP="00EA4318">
            <w:pPr>
              <w:ind w:left="37"/>
              <w:rPr>
                <w:rFonts w:eastAsia="Times New Roman"/>
                <w:b/>
                <w:lang w:val="tr-TR" w:eastAsia="en-US"/>
              </w:rPr>
            </w:pPr>
            <w:r w:rsidRPr="000743B8">
              <w:rPr>
                <w:rFonts w:eastAsia="Times New Roman"/>
                <w:b/>
                <w:lang w:val="tr-TR" w:eastAsia="en-US"/>
              </w:rPr>
              <w:t>Çekincenin Tanımı</w:t>
            </w:r>
          </w:p>
        </w:tc>
        <w:tc>
          <w:tcPr>
            <w:tcW w:w="6010" w:type="dxa"/>
          </w:tcPr>
          <w:p w:rsidR="00EA4318" w:rsidRPr="000743B8" w:rsidRDefault="005D0B50" w:rsidP="00EA4318">
            <w:pPr>
              <w:jc w:val="both"/>
              <w:rPr>
                <w:u w:val="single"/>
                <w:lang w:val="tr-TR"/>
              </w:rPr>
            </w:pPr>
            <w:r w:rsidRPr="000743B8">
              <w:rPr>
                <w:u w:val="single"/>
                <w:lang w:val="tr-TR"/>
              </w:rPr>
              <w:t xml:space="preserve">Sınır Ötesi Hizmet Sunumu ve </w:t>
            </w:r>
            <w:r w:rsidR="00003225">
              <w:rPr>
                <w:u w:val="single"/>
                <w:lang w:val="tr-TR"/>
              </w:rPr>
              <w:t>Yatırım</w:t>
            </w:r>
            <w:r w:rsidR="00EA4318" w:rsidRPr="000743B8">
              <w:rPr>
                <w:u w:val="single"/>
                <w:lang w:val="tr-TR"/>
              </w:rPr>
              <w:t xml:space="preserve">: </w:t>
            </w:r>
          </w:p>
          <w:p w:rsidR="00EA4318" w:rsidRPr="000743B8" w:rsidRDefault="00EA4318" w:rsidP="00EA4318">
            <w:pPr>
              <w:jc w:val="both"/>
              <w:rPr>
                <w:u w:val="single"/>
                <w:lang w:val="tr-TR"/>
              </w:rPr>
            </w:pPr>
          </w:p>
          <w:p w:rsidR="00EA4318" w:rsidRPr="000743B8" w:rsidRDefault="007A27A3" w:rsidP="00EA4318">
            <w:pPr>
              <w:pStyle w:val="DipnotMetni"/>
              <w:spacing w:after="120"/>
              <w:jc w:val="both"/>
              <w:rPr>
                <w:lang w:val="tr-TR"/>
              </w:rPr>
            </w:pPr>
            <w:r w:rsidRPr="000743B8">
              <w:rPr>
                <w:lang w:val="tr-TR"/>
              </w:rPr>
              <w:t xml:space="preserve">Her Türk gemisi Türk Bayrağı çeker. Bir gemi, aşağıdaki koşullarda Türk gemisi sayılır: </w:t>
            </w:r>
          </w:p>
          <w:p w:rsidR="00EA4318" w:rsidRPr="000743B8" w:rsidRDefault="007A27A3" w:rsidP="00EA4318">
            <w:pPr>
              <w:pStyle w:val="DipnotMetni"/>
              <w:numPr>
                <w:ilvl w:val="0"/>
                <w:numId w:val="22"/>
              </w:numPr>
              <w:snapToGrid/>
              <w:spacing w:after="120"/>
              <w:ind w:left="355" w:hanging="283"/>
              <w:jc w:val="both"/>
              <w:rPr>
                <w:lang w:val="tr-TR"/>
              </w:rPr>
            </w:pPr>
            <w:r w:rsidRPr="000743B8">
              <w:rPr>
                <w:lang w:val="tr-TR"/>
              </w:rPr>
              <w:t xml:space="preserve">Mülkiyet gerçek kişilerde olduğunda, yalnız Türk vatandaşının malik olduğu gemi, Türk gemisidir. </w:t>
            </w:r>
          </w:p>
          <w:p w:rsidR="00EA4318" w:rsidRDefault="007A27A3" w:rsidP="00EA4318">
            <w:pPr>
              <w:pStyle w:val="DipnotMetni"/>
              <w:numPr>
                <w:ilvl w:val="0"/>
                <w:numId w:val="22"/>
              </w:numPr>
              <w:snapToGrid/>
              <w:spacing w:after="120"/>
              <w:ind w:left="355" w:hanging="283"/>
              <w:jc w:val="both"/>
              <w:rPr>
                <w:lang w:val="tr-TR"/>
              </w:rPr>
            </w:pPr>
            <w:r w:rsidRPr="000743B8">
              <w:rPr>
                <w:lang w:val="tr-TR"/>
              </w:rPr>
              <w:t>Birden fazla gerçek kişiye ait olan gemiler; paylı mülkiyet hâlinde, payların çoğunluğunun; elbirliğiyle mülkiyet hâlinde, maliklerinin çoğunluğunun Türk vatandaşı olması şartıyla Türk gemisi sayılırlar.</w:t>
            </w:r>
            <w:r w:rsidR="00EA4318" w:rsidRPr="000743B8">
              <w:rPr>
                <w:lang w:val="tr-TR"/>
              </w:rPr>
              <w:t xml:space="preserve">  </w:t>
            </w:r>
          </w:p>
          <w:p w:rsidR="00B66A3D" w:rsidRPr="000743B8" w:rsidRDefault="00B66A3D" w:rsidP="00EA4318">
            <w:pPr>
              <w:pStyle w:val="DipnotMetni"/>
              <w:numPr>
                <w:ilvl w:val="0"/>
                <w:numId w:val="22"/>
              </w:numPr>
              <w:snapToGrid/>
              <w:spacing w:after="120"/>
              <w:ind w:left="355" w:hanging="283"/>
              <w:jc w:val="both"/>
              <w:rPr>
                <w:lang w:val="tr-TR"/>
              </w:rPr>
            </w:pPr>
            <w:r>
              <w:rPr>
                <w:lang w:val="tr-TR"/>
              </w:rPr>
              <w:t>Türk mevzuatı</w:t>
            </w:r>
            <w:r w:rsidR="00E75C8E">
              <w:rPr>
                <w:lang w:val="tr-TR"/>
              </w:rPr>
              <w:t xml:space="preserve"> uyarınca</w:t>
            </w:r>
            <w:r>
              <w:rPr>
                <w:lang w:val="tr-TR"/>
              </w:rPr>
              <w:t xml:space="preserve"> kurul</w:t>
            </w:r>
            <w:r w:rsidR="001E205C">
              <w:rPr>
                <w:lang w:val="tr-TR"/>
              </w:rPr>
              <w:t>muş</w:t>
            </w:r>
            <w:r>
              <w:rPr>
                <w:lang w:val="tr-TR"/>
              </w:rPr>
              <w:t xml:space="preserve"> ve tüzel kişiliğe sahip </w:t>
            </w:r>
            <w:r w:rsidR="00E75C8E">
              <w:rPr>
                <w:lang w:val="tr-TR"/>
              </w:rPr>
              <w:t xml:space="preserve">olan </w:t>
            </w:r>
            <w:r>
              <w:rPr>
                <w:lang w:val="tr-TR"/>
              </w:rPr>
              <w:t>bir kurum, kuruluş</w:t>
            </w:r>
            <w:r w:rsidR="00E75C8E">
              <w:rPr>
                <w:lang w:val="tr-TR"/>
              </w:rPr>
              <w:t>, dernek</w:t>
            </w:r>
            <w:r>
              <w:rPr>
                <w:lang w:val="tr-TR"/>
              </w:rPr>
              <w:t xml:space="preserve"> ve/veya vakfa ait olan bir gemi, Yönetim Kur</w:t>
            </w:r>
            <w:r w:rsidR="00E75C8E">
              <w:rPr>
                <w:lang w:val="tr-TR"/>
              </w:rPr>
              <w:t>u</w:t>
            </w:r>
            <w:r>
              <w:rPr>
                <w:lang w:val="tr-TR"/>
              </w:rPr>
              <w:t>lu üyelerinin çoğunluğu</w:t>
            </w:r>
            <w:r w:rsidR="00181F1B">
              <w:rPr>
                <w:lang w:val="tr-TR"/>
              </w:rPr>
              <w:t>nun</w:t>
            </w:r>
            <w:r>
              <w:rPr>
                <w:lang w:val="tr-TR"/>
              </w:rPr>
              <w:t xml:space="preserve"> Türk vatandaşı olması şartıyla Türk gemisi sayılacaktır.</w:t>
            </w:r>
          </w:p>
          <w:p w:rsidR="00EA4318" w:rsidRPr="000743B8" w:rsidRDefault="004B6A02" w:rsidP="004B6A02">
            <w:pPr>
              <w:pStyle w:val="DipnotMetni"/>
              <w:numPr>
                <w:ilvl w:val="0"/>
                <w:numId w:val="22"/>
              </w:numPr>
              <w:snapToGrid/>
              <w:spacing w:after="120"/>
              <w:ind w:left="355" w:hanging="283"/>
              <w:jc w:val="both"/>
              <w:rPr>
                <w:lang w:val="tr-TR"/>
              </w:rPr>
            </w:pPr>
            <w:r w:rsidRPr="000743B8">
              <w:rPr>
                <w:lang w:val="tr-TR"/>
              </w:rPr>
              <w:t>Türk kanunları uyarınca kurulup da; tüzel kişiliğe sahip olan kuruluş, kurum, dernek ve vakıflara ait olan gemiler, yönetim organını oluşturan kişilerin çoğunluğunun Türk vatandaşı olması; Türk ticaret şirketlerine ait olan gemiler, şirketi yönetmeye yetkili olanların çoğunluğunun Türk vatandaşı olmaları ve şirket sözleşmesine göre oy çoğunluğunun Türk ortaklarda bulunması, anonim ve sermayesi paylara bölünmüş komandit şirketlerde ayrıca payların çoğunluğunun nama yazılı ve bir yabancıya devrinin şirket yönetim kurulunun iznine bağlı bulunması, şartıyla Türk gemisi sayılırlar</w:t>
            </w:r>
            <w:r w:rsidR="00EA4318" w:rsidRPr="000743B8">
              <w:rPr>
                <w:lang w:val="tr-TR"/>
              </w:rPr>
              <w:t xml:space="preserve">    </w:t>
            </w:r>
          </w:p>
          <w:p w:rsidR="00EA4318" w:rsidRPr="000743B8" w:rsidRDefault="00E14BBA" w:rsidP="00EA4318">
            <w:pPr>
              <w:pStyle w:val="ListeParagraf"/>
              <w:numPr>
                <w:ilvl w:val="0"/>
                <w:numId w:val="22"/>
              </w:numPr>
              <w:ind w:leftChars="0" w:left="355" w:hanging="283"/>
              <w:jc w:val="both"/>
              <w:rPr>
                <w:lang w:val="tr-TR"/>
              </w:rPr>
            </w:pPr>
            <w:r w:rsidRPr="000743B8">
              <w:rPr>
                <w:lang w:val="tr-TR"/>
              </w:rPr>
              <w:t>Türk ticaret siciline tescil edilen donatma iştiraklerinin mülkiyetindeki gemiler, paylarının yarısından fazlası Türk vatandaşlarına ait ve iştiraki yönetmeye yetkili paydaş donatanların çoğunluğunun Türk vatandaşı olması şartıyla Türk gemisi sayılırlar.</w:t>
            </w:r>
          </w:p>
          <w:p w:rsidR="00EA4318" w:rsidRPr="001E205C" w:rsidRDefault="00EA4318" w:rsidP="00EA4318">
            <w:pPr>
              <w:jc w:val="both"/>
              <w:rPr>
                <w:sz w:val="12"/>
                <w:szCs w:val="12"/>
                <w:lang w:val="tr-TR"/>
              </w:rPr>
            </w:pPr>
          </w:p>
          <w:p w:rsidR="00E14BBA" w:rsidRPr="000743B8" w:rsidRDefault="00E14BBA" w:rsidP="001E205C">
            <w:pPr>
              <w:jc w:val="both"/>
              <w:rPr>
                <w:lang w:val="tr-TR"/>
              </w:rPr>
            </w:pPr>
            <w:r w:rsidRPr="000743B8">
              <w:rPr>
                <w:lang w:val="tr-TR"/>
              </w:rPr>
              <w:t xml:space="preserve">Türk bayrağını çeken gemilerin kaptan ve mürettebatının </w:t>
            </w:r>
            <w:r w:rsidRPr="000743B8">
              <w:rPr>
                <w:lang w:val="tr-TR"/>
              </w:rPr>
              <w:lastRenderedPageBreak/>
              <w:t xml:space="preserve">Türk vatandaşı olması şartı aranır. </w:t>
            </w:r>
          </w:p>
        </w:tc>
      </w:tr>
    </w:tbl>
    <w:p w:rsidR="00476CE0" w:rsidRDefault="00476CE0" w:rsidP="008A4246">
      <w:pPr>
        <w:rPr>
          <w:b/>
          <w:lang w:val="tr-TR"/>
        </w:rPr>
      </w:pPr>
    </w:p>
    <w:p w:rsidR="004064D1" w:rsidRDefault="00D75E10" w:rsidP="008A4246">
      <w:pPr>
        <w:rPr>
          <w:b/>
          <w:lang w:val="tr-TR"/>
        </w:rPr>
      </w:pPr>
      <w:r w:rsidRPr="000743B8">
        <w:rPr>
          <w:b/>
          <w:lang w:val="tr-TR"/>
        </w:rPr>
        <w:t>21</w:t>
      </w:r>
      <w:r w:rsidR="004064D1" w:rsidRPr="000743B8">
        <w:rPr>
          <w:b/>
          <w:lang w:val="tr-TR"/>
        </w:rPr>
        <w:t>.</w:t>
      </w:r>
    </w:p>
    <w:p w:rsidR="00476CE0" w:rsidRPr="000743B8" w:rsidRDefault="00476CE0"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447623" w:rsidRPr="002B22B8" w:rsidTr="00447623">
        <w:trPr>
          <w:trHeight w:val="346"/>
        </w:trPr>
        <w:tc>
          <w:tcPr>
            <w:tcW w:w="2980" w:type="dxa"/>
          </w:tcPr>
          <w:p w:rsidR="00447623" w:rsidRPr="000743B8" w:rsidRDefault="00447623" w:rsidP="00447623">
            <w:pPr>
              <w:ind w:left="37"/>
              <w:jc w:val="both"/>
              <w:rPr>
                <w:b/>
                <w:lang w:val="tr-TR"/>
              </w:rPr>
            </w:pPr>
            <w:r w:rsidRPr="000743B8">
              <w:rPr>
                <w:b/>
                <w:lang w:val="tr-TR"/>
              </w:rPr>
              <w:br w:type="page"/>
            </w:r>
            <w:r w:rsidRPr="000743B8">
              <w:rPr>
                <w:b/>
                <w:lang w:val="tr-TR"/>
              </w:rPr>
              <w:br w:type="page"/>
              <w:t xml:space="preserve">Sektör </w:t>
            </w:r>
          </w:p>
        </w:tc>
        <w:tc>
          <w:tcPr>
            <w:tcW w:w="6003" w:type="dxa"/>
          </w:tcPr>
          <w:p w:rsidR="00447623" w:rsidRPr="000743B8" w:rsidRDefault="00447623" w:rsidP="00447623">
            <w:pPr>
              <w:jc w:val="both"/>
              <w:rPr>
                <w:lang w:val="tr-TR"/>
              </w:rPr>
            </w:pPr>
            <w:r w:rsidRPr="000743B8">
              <w:rPr>
                <w:lang w:val="tr-TR"/>
              </w:rPr>
              <w:t>Ulaştırma Hizmetleri/Deniz Ulaştırma Hizmetleri (Kabotaj hariç)</w:t>
            </w:r>
          </w:p>
        </w:tc>
      </w:tr>
      <w:tr w:rsidR="00447623" w:rsidRPr="000743B8" w:rsidTr="00447623">
        <w:trPr>
          <w:trHeight w:val="309"/>
        </w:trPr>
        <w:tc>
          <w:tcPr>
            <w:tcW w:w="2980" w:type="dxa"/>
          </w:tcPr>
          <w:p w:rsidR="00447623" w:rsidRPr="000743B8" w:rsidRDefault="00447623" w:rsidP="00447623">
            <w:pPr>
              <w:jc w:val="both"/>
              <w:rPr>
                <w:b/>
                <w:lang w:val="tr-TR"/>
              </w:rPr>
            </w:pPr>
            <w:r w:rsidRPr="000743B8">
              <w:rPr>
                <w:b/>
                <w:lang w:val="tr-TR"/>
              </w:rPr>
              <w:t xml:space="preserve">Alt Sektör </w:t>
            </w:r>
          </w:p>
        </w:tc>
        <w:tc>
          <w:tcPr>
            <w:tcW w:w="6003" w:type="dxa"/>
          </w:tcPr>
          <w:p w:rsidR="00447623" w:rsidRPr="000743B8" w:rsidRDefault="00447623" w:rsidP="00447623">
            <w:pPr>
              <w:jc w:val="both"/>
              <w:rPr>
                <w:lang w:val="tr-TR"/>
              </w:rPr>
            </w:pPr>
            <w:r w:rsidRPr="000743B8">
              <w:rPr>
                <w:lang w:val="tr-TR"/>
              </w:rPr>
              <w:t>Mürettebatlı gemilerin kiralanması</w:t>
            </w:r>
          </w:p>
        </w:tc>
      </w:tr>
      <w:tr w:rsidR="00447623" w:rsidRPr="000743B8" w:rsidTr="00447623">
        <w:trPr>
          <w:trHeight w:val="630"/>
        </w:trPr>
        <w:tc>
          <w:tcPr>
            <w:tcW w:w="2980" w:type="dxa"/>
          </w:tcPr>
          <w:p w:rsidR="00447623" w:rsidRPr="000743B8" w:rsidRDefault="00447623" w:rsidP="00447623">
            <w:pPr>
              <w:jc w:val="both"/>
              <w:rPr>
                <w:b/>
                <w:lang w:val="tr-TR"/>
              </w:rPr>
            </w:pPr>
            <w:r w:rsidRPr="000743B8">
              <w:rPr>
                <w:b/>
                <w:lang w:val="tr-TR"/>
              </w:rPr>
              <w:t xml:space="preserve">Endüstri Sınıflandırması </w:t>
            </w:r>
          </w:p>
        </w:tc>
        <w:tc>
          <w:tcPr>
            <w:tcW w:w="6003" w:type="dxa"/>
          </w:tcPr>
          <w:p w:rsidR="00447623" w:rsidRPr="000743B8" w:rsidRDefault="00447623" w:rsidP="00447623">
            <w:pPr>
              <w:jc w:val="both"/>
              <w:rPr>
                <w:lang w:val="tr-TR"/>
              </w:rPr>
            </w:pPr>
            <w:r w:rsidRPr="000743B8">
              <w:rPr>
                <w:lang w:val="tr-TR"/>
              </w:rPr>
              <w:t>CPC 7213</w:t>
            </w:r>
          </w:p>
        </w:tc>
      </w:tr>
      <w:tr w:rsidR="00447623" w:rsidRPr="000743B8" w:rsidTr="00447623">
        <w:trPr>
          <w:trHeight w:val="630"/>
        </w:trPr>
        <w:tc>
          <w:tcPr>
            <w:tcW w:w="2980" w:type="dxa"/>
          </w:tcPr>
          <w:p w:rsidR="00447623" w:rsidRPr="000743B8" w:rsidRDefault="00447623" w:rsidP="00447623">
            <w:pPr>
              <w:ind w:left="37"/>
              <w:rPr>
                <w:rFonts w:eastAsia="Times New Roman"/>
                <w:b/>
                <w:lang w:val="tr-TR" w:eastAsia="en-US"/>
              </w:rPr>
            </w:pPr>
            <w:r w:rsidRPr="000743B8">
              <w:rPr>
                <w:rFonts w:eastAsia="Times New Roman"/>
                <w:b/>
                <w:lang w:val="tr-TR" w:eastAsia="en-US"/>
              </w:rPr>
              <w:t>Çekince Türü</w:t>
            </w:r>
          </w:p>
        </w:tc>
        <w:tc>
          <w:tcPr>
            <w:tcW w:w="6003" w:type="dxa"/>
          </w:tcPr>
          <w:p w:rsidR="00447623" w:rsidRPr="000743B8" w:rsidRDefault="00CD42F4" w:rsidP="00447623">
            <w:pPr>
              <w:jc w:val="both"/>
              <w:rPr>
                <w:lang w:val="tr-TR"/>
              </w:rPr>
            </w:pPr>
            <w:r>
              <w:rPr>
                <w:lang w:val="tr-TR"/>
              </w:rPr>
              <w:t>Ulusal</w:t>
            </w:r>
            <w:r w:rsidR="00447623" w:rsidRPr="000743B8">
              <w:rPr>
                <w:lang w:val="tr-TR"/>
              </w:rPr>
              <w:t xml:space="preserve"> Muamele (Madde 7.3 ve Madde </w:t>
            </w:r>
            <w:r w:rsidR="00003225">
              <w:rPr>
                <w:lang w:val="tr-TR"/>
              </w:rPr>
              <w:t>12</w:t>
            </w:r>
            <w:r w:rsidR="00447623" w:rsidRPr="000743B8">
              <w:rPr>
                <w:lang w:val="tr-TR"/>
              </w:rPr>
              <w:t>.4)</w:t>
            </w:r>
          </w:p>
          <w:p w:rsidR="00447623" w:rsidRPr="000743B8" w:rsidRDefault="00447623" w:rsidP="00447623">
            <w:pPr>
              <w:jc w:val="both"/>
              <w:rPr>
                <w:lang w:val="tr-TR"/>
              </w:rPr>
            </w:pPr>
          </w:p>
        </w:tc>
      </w:tr>
      <w:tr w:rsidR="00447623" w:rsidRPr="002B22B8" w:rsidTr="00447623">
        <w:trPr>
          <w:trHeight w:val="630"/>
        </w:trPr>
        <w:tc>
          <w:tcPr>
            <w:tcW w:w="2980" w:type="dxa"/>
          </w:tcPr>
          <w:p w:rsidR="00447623" w:rsidRPr="000743B8" w:rsidRDefault="00447623" w:rsidP="00447623">
            <w:pPr>
              <w:rPr>
                <w:rFonts w:eastAsia="Times New Roman"/>
                <w:b/>
                <w:lang w:val="tr-TR" w:eastAsia="en-US"/>
              </w:rPr>
            </w:pPr>
            <w:r w:rsidRPr="000743B8">
              <w:rPr>
                <w:rFonts w:eastAsia="Times New Roman"/>
                <w:b/>
                <w:lang w:val="tr-TR" w:eastAsia="en-US"/>
              </w:rPr>
              <w:t>Önlemin Dayanağı</w:t>
            </w:r>
          </w:p>
        </w:tc>
        <w:tc>
          <w:tcPr>
            <w:tcW w:w="6003" w:type="dxa"/>
          </w:tcPr>
          <w:p w:rsidR="00447623" w:rsidRPr="000743B8" w:rsidRDefault="00447623" w:rsidP="00447623">
            <w:pPr>
              <w:pStyle w:val="ListeParagraf"/>
              <w:numPr>
                <w:ilvl w:val="0"/>
                <w:numId w:val="14"/>
              </w:numPr>
              <w:ind w:leftChars="0"/>
              <w:contextualSpacing/>
              <w:jc w:val="both"/>
              <w:rPr>
                <w:rFonts w:eastAsia="Times New Roman"/>
                <w:lang w:val="tr-TR"/>
              </w:rPr>
            </w:pPr>
            <w:r w:rsidRPr="000743B8">
              <w:rPr>
                <w:rFonts w:eastAsia="Times New Roman"/>
                <w:lang w:val="tr-TR"/>
              </w:rPr>
              <w:t xml:space="preserve">941sayılı Türk Ticaret Kanunu, Md. 940, </w:t>
            </w:r>
          </w:p>
          <w:p w:rsidR="00447623" w:rsidRPr="000743B8" w:rsidRDefault="00447623" w:rsidP="00447623">
            <w:pPr>
              <w:pStyle w:val="ListeParagraf"/>
              <w:numPr>
                <w:ilvl w:val="0"/>
                <w:numId w:val="14"/>
              </w:numPr>
              <w:ind w:leftChars="0"/>
              <w:contextualSpacing/>
              <w:jc w:val="both"/>
              <w:rPr>
                <w:rFonts w:eastAsia="Times New Roman"/>
                <w:lang w:val="tr-TR"/>
              </w:rPr>
            </w:pPr>
            <w:r w:rsidRPr="000743B8">
              <w:rPr>
                <w:rFonts w:eastAsia="Times New Roman"/>
                <w:lang w:val="tr-TR"/>
              </w:rPr>
              <w:t>815 sayılı Türkiye Sahillerinde Nakliyatı Bahriye (Kabotaj) ve Limanlarla Kara Suları Dahilinde İcrayı San'at ve Ticaret Hakkında Kanun</w:t>
            </w:r>
          </w:p>
        </w:tc>
      </w:tr>
      <w:tr w:rsidR="00447623" w:rsidRPr="002B22B8" w:rsidTr="00447623">
        <w:trPr>
          <w:trHeight w:val="283"/>
        </w:trPr>
        <w:tc>
          <w:tcPr>
            <w:tcW w:w="2980" w:type="dxa"/>
          </w:tcPr>
          <w:p w:rsidR="00447623" w:rsidRPr="000743B8" w:rsidRDefault="00447623" w:rsidP="00447623">
            <w:pPr>
              <w:ind w:left="37"/>
              <w:rPr>
                <w:rFonts w:eastAsia="Times New Roman"/>
                <w:b/>
                <w:lang w:val="tr-TR" w:eastAsia="en-US"/>
              </w:rPr>
            </w:pPr>
            <w:r w:rsidRPr="000743B8">
              <w:rPr>
                <w:rFonts w:eastAsia="Times New Roman"/>
                <w:b/>
                <w:lang w:val="tr-TR" w:eastAsia="en-US"/>
              </w:rPr>
              <w:t>Çekincenin Tanımı</w:t>
            </w:r>
          </w:p>
        </w:tc>
        <w:tc>
          <w:tcPr>
            <w:tcW w:w="6003" w:type="dxa"/>
          </w:tcPr>
          <w:p w:rsidR="00447623" w:rsidRPr="000743B8" w:rsidRDefault="00292BA8" w:rsidP="00447623">
            <w:pPr>
              <w:jc w:val="both"/>
              <w:rPr>
                <w:u w:val="single"/>
                <w:lang w:val="tr-TR"/>
              </w:rPr>
            </w:pPr>
            <w:r w:rsidRPr="000743B8">
              <w:rPr>
                <w:u w:val="single"/>
                <w:lang w:val="tr-TR"/>
              </w:rPr>
              <w:t xml:space="preserve">Sınır Ötesi Hizmet Sunumu ve </w:t>
            </w:r>
            <w:r w:rsidR="00003225">
              <w:rPr>
                <w:u w:val="single"/>
                <w:lang w:val="tr-TR"/>
              </w:rPr>
              <w:t>Yatırım</w:t>
            </w:r>
            <w:r w:rsidR="00447623" w:rsidRPr="000743B8">
              <w:rPr>
                <w:u w:val="single"/>
                <w:lang w:val="tr-TR"/>
              </w:rPr>
              <w:t xml:space="preserve">: </w:t>
            </w:r>
          </w:p>
          <w:p w:rsidR="00447623" w:rsidRPr="000743B8" w:rsidRDefault="00447623" w:rsidP="00447623">
            <w:pPr>
              <w:jc w:val="both"/>
              <w:rPr>
                <w:lang w:val="tr-TR"/>
              </w:rPr>
            </w:pPr>
          </w:p>
          <w:p w:rsidR="00447623" w:rsidRPr="000743B8" w:rsidRDefault="00447623" w:rsidP="00447623">
            <w:pPr>
              <w:jc w:val="both"/>
              <w:rPr>
                <w:lang w:val="tr-TR"/>
              </w:rPr>
            </w:pPr>
            <w:r w:rsidRPr="000743B8">
              <w:rPr>
                <w:lang w:val="tr-TR"/>
              </w:rPr>
              <w:t>Yabancılar tarafından kiraya verilen deniz taşıtları Türk kara suları içerisinde faaliyet gösteremezler. Bunlar yabancı deniz taşıtı olarak</w:t>
            </w:r>
            <w:r w:rsidR="005E6529">
              <w:rPr>
                <w:lang w:val="tr-TR"/>
              </w:rPr>
              <w:t xml:space="preserve"> kabul edilirler ve Türk bayrağ</w:t>
            </w:r>
            <w:r w:rsidRPr="000743B8">
              <w:rPr>
                <w:lang w:val="tr-TR"/>
              </w:rPr>
              <w:t xml:space="preserve">ı </w:t>
            </w:r>
            <w:r w:rsidR="005E6529">
              <w:rPr>
                <w:lang w:val="tr-TR"/>
              </w:rPr>
              <w:t>çekemezler</w:t>
            </w:r>
            <w:r w:rsidRPr="000743B8">
              <w:rPr>
                <w:lang w:val="tr-TR"/>
              </w:rPr>
              <w:t xml:space="preserve">.  </w:t>
            </w:r>
          </w:p>
          <w:p w:rsidR="00447623" w:rsidRPr="000743B8" w:rsidRDefault="00447623" w:rsidP="00447623">
            <w:pPr>
              <w:jc w:val="both"/>
              <w:rPr>
                <w:lang w:val="tr-TR"/>
              </w:rPr>
            </w:pPr>
          </w:p>
        </w:tc>
      </w:tr>
    </w:tbl>
    <w:p w:rsidR="004C5AAB" w:rsidRPr="000743B8" w:rsidRDefault="004C5AAB" w:rsidP="008A4246">
      <w:pPr>
        <w:rPr>
          <w:b/>
          <w:lang w:val="tr-TR"/>
        </w:rPr>
      </w:pPr>
    </w:p>
    <w:p w:rsidR="004C5AAB" w:rsidRPr="000743B8" w:rsidRDefault="004C5AAB">
      <w:pPr>
        <w:rPr>
          <w:b/>
          <w:lang w:val="tr-TR"/>
        </w:rPr>
      </w:pPr>
      <w:r w:rsidRPr="000743B8">
        <w:rPr>
          <w:b/>
          <w:lang w:val="tr-TR"/>
        </w:rPr>
        <w:br w:type="page"/>
      </w:r>
    </w:p>
    <w:p w:rsidR="004C5AAB" w:rsidRDefault="004F3A9E" w:rsidP="008A4246">
      <w:pPr>
        <w:rPr>
          <w:b/>
          <w:lang w:val="tr-TR"/>
        </w:rPr>
      </w:pPr>
      <w:r w:rsidRPr="000743B8">
        <w:rPr>
          <w:b/>
          <w:lang w:val="tr-TR"/>
        </w:rPr>
        <w:lastRenderedPageBreak/>
        <w:t>22</w:t>
      </w:r>
      <w:r w:rsidR="004C5AAB" w:rsidRPr="000743B8">
        <w:rPr>
          <w:b/>
          <w:lang w:val="tr-TR"/>
        </w:rPr>
        <w:t>.</w:t>
      </w:r>
    </w:p>
    <w:p w:rsidR="00476CE0" w:rsidRPr="000743B8" w:rsidRDefault="00476CE0"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E65007" w:rsidRPr="002B22B8" w:rsidTr="00E65007">
        <w:trPr>
          <w:trHeight w:val="346"/>
        </w:trPr>
        <w:tc>
          <w:tcPr>
            <w:tcW w:w="2982" w:type="dxa"/>
          </w:tcPr>
          <w:p w:rsidR="00E65007" w:rsidRPr="000743B8" w:rsidRDefault="00E65007" w:rsidP="00E65007">
            <w:pPr>
              <w:ind w:left="37"/>
              <w:jc w:val="both"/>
              <w:rPr>
                <w:b/>
                <w:lang w:val="tr-TR"/>
              </w:rPr>
            </w:pPr>
            <w:r w:rsidRPr="000743B8">
              <w:rPr>
                <w:b/>
                <w:lang w:val="tr-TR"/>
              </w:rPr>
              <w:br w:type="page"/>
            </w:r>
            <w:r w:rsidRPr="000743B8">
              <w:rPr>
                <w:b/>
                <w:lang w:val="tr-TR"/>
              </w:rPr>
              <w:br w:type="page"/>
              <w:t xml:space="preserve">Sektör </w:t>
            </w:r>
          </w:p>
        </w:tc>
        <w:tc>
          <w:tcPr>
            <w:tcW w:w="6001" w:type="dxa"/>
          </w:tcPr>
          <w:p w:rsidR="00E65007" w:rsidRPr="000743B8" w:rsidRDefault="00E65007" w:rsidP="00E65007">
            <w:pPr>
              <w:jc w:val="both"/>
              <w:rPr>
                <w:lang w:val="tr-TR"/>
              </w:rPr>
            </w:pPr>
            <w:r w:rsidRPr="000743B8">
              <w:rPr>
                <w:lang w:val="tr-TR"/>
              </w:rPr>
              <w:t>Ulaştırma Hizmetleri-Hava Taşımacılığı Hizmetleri</w:t>
            </w:r>
          </w:p>
        </w:tc>
      </w:tr>
      <w:tr w:rsidR="00E65007" w:rsidRPr="002B22B8" w:rsidTr="00E65007">
        <w:trPr>
          <w:trHeight w:val="309"/>
        </w:trPr>
        <w:tc>
          <w:tcPr>
            <w:tcW w:w="2982" w:type="dxa"/>
          </w:tcPr>
          <w:p w:rsidR="00E65007" w:rsidRPr="000743B8" w:rsidRDefault="00E65007" w:rsidP="00E65007">
            <w:pPr>
              <w:jc w:val="both"/>
              <w:rPr>
                <w:b/>
                <w:lang w:val="tr-TR"/>
              </w:rPr>
            </w:pPr>
            <w:r w:rsidRPr="000743B8">
              <w:rPr>
                <w:b/>
                <w:lang w:val="tr-TR"/>
              </w:rPr>
              <w:t xml:space="preserve">Alt Sektör </w:t>
            </w:r>
          </w:p>
        </w:tc>
        <w:tc>
          <w:tcPr>
            <w:tcW w:w="6001" w:type="dxa"/>
          </w:tcPr>
          <w:p w:rsidR="00E65007" w:rsidRPr="000743B8" w:rsidRDefault="0038512E" w:rsidP="0038512E">
            <w:pPr>
              <w:jc w:val="both"/>
              <w:rPr>
                <w:lang w:val="tr-TR"/>
              </w:rPr>
            </w:pPr>
            <w:r w:rsidRPr="000743B8">
              <w:rPr>
                <w:lang w:val="tr-TR"/>
              </w:rPr>
              <w:t>Hava araçlarının bakım</w:t>
            </w:r>
            <w:r w:rsidR="00E65007" w:rsidRPr="000743B8">
              <w:rPr>
                <w:lang w:val="tr-TR"/>
              </w:rPr>
              <w:t xml:space="preserve"> ve </w:t>
            </w:r>
            <w:r w:rsidRPr="000743B8">
              <w:rPr>
                <w:lang w:val="tr-TR"/>
              </w:rPr>
              <w:t>onarımı</w:t>
            </w:r>
          </w:p>
        </w:tc>
      </w:tr>
      <w:tr w:rsidR="00E65007" w:rsidRPr="000743B8" w:rsidTr="00E65007">
        <w:trPr>
          <w:trHeight w:val="630"/>
        </w:trPr>
        <w:tc>
          <w:tcPr>
            <w:tcW w:w="2982" w:type="dxa"/>
          </w:tcPr>
          <w:p w:rsidR="00E65007" w:rsidRPr="000743B8" w:rsidRDefault="00E65007" w:rsidP="00E65007">
            <w:pPr>
              <w:jc w:val="both"/>
              <w:rPr>
                <w:b/>
                <w:lang w:val="tr-TR"/>
              </w:rPr>
            </w:pPr>
            <w:r w:rsidRPr="000743B8">
              <w:rPr>
                <w:b/>
                <w:lang w:val="tr-TR"/>
              </w:rPr>
              <w:t xml:space="preserve">Endüstri Sınıflandırması </w:t>
            </w:r>
          </w:p>
        </w:tc>
        <w:tc>
          <w:tcPr>
            <w:tcW w:w="6001" w:type="dxa"/>
          </w:tcPr>
          <w:p w:rsidR="00E65007" w:rsidRPr="000743B8" w:rsidRDefault="00E65007" w:rsidP="00E65007">
            <w:pPr>
              <w:jc w:val="both"/>
              <w:rPr>
                <w:lang w:val="tr-TR"/>
              </w:rPr>
            </w:pPr>
            <w:r w:rsidRPr="000743B8">
              <w:rPr>
                <w:lang w:val="tr-TR"/>
              </w:rPr>
              <w:t>CPC 8868</w:t>
            </w:r>
          </w:p>
        </w:tc>
      </w:tr>
      <w:tr w:rsidR="00E65007" w:rsidRPr="000743B8" w:rsidTr="00E65007">
        <w:trPr>
          <w:trHeight w:val="630"/>
        </w:trPr>
        <w:tc>
          <w:tcPr>
            <w:tcW w:w="2982" w:type="dxa"/>
          </w:tcPr>
          <w:p w:rsidR="00E65007" w:rsidRPr="000743B8" w:rsidRDefault="00E65007" w:rsidP="00E65007">
            <w:pPr>
              <w:ind w:left="37"/>
              <w:rPr>
                <w:rFonts w:eastAsia="Times New Roman"/>
                <w:b/>
                <w:lang w:val="tr-TR" w:eastAsia="en-US"/>
              </w:rPr>
            </w:pPr>
            <w:r w:rsidRPr="000743B8">
              <w:rPr>
                <w:rFonts w:eastAsia="Times New Roman"/>
                <w:b/>
                <w:lang w:val="tr-TR" w:eastAsia="en-US"/>
              </w:rPr>
              <w:t>Çekince Türü</w:t>
            </w:r>
          </w:p>
        </w:tc>
        <w:tc>
          <w:tcPr>
            <w:tcW w:w="6001" w:type="dxa"/>
          </w:tcPr>
          <w:p w:rsidR="00E65007" w:rsidRPr="000743B8" w:rsidRDefault="00E65007" w:rsidP="00E65007">
            <w:pPr>
              <w:jc w:val="both"/>
              <w:rPr>
                <w:lang w:val="tr-TR"/>
              </w:rPr>
            </w:pPr>
            <w:r w:rsidRPr="000743B8">
              <w:rPr>
                <w:lang w:val="tr-TR"/>
              </w:rPr>
              <w:t>Pazara Giriş (Madde 7.4)</w:t>
            </w:r>
          </w:p>
          <w:p w:rsidR="00E65007" w:rsidRPr="000743B8" w:rsidRDefault="00E65007" w:rsidP="00E65007">
            <w:pPr>
              <w:jc w:val="both"/>
              <w:rPr>
                <w:lang w:val="tr-TR"/>
              </w:rPr>
            </w:pPr>
            <w:r w:rsidRPr="000743B8">
              <w:rPr>
                <w:lang w:val="tr-TR"/>
              </w:rPr>
              <w:t>Yerel Varlık (Madde 7.5)</w:t>
            </w:r>
          </w:p>
        </w:tc>
      </w:tr>
      <w:tr w:rsidR="00E65007" w:rsidRPr="002B22B8" w:rsidTr="00E65007">
        <w:trPr>
          <w:trHeight w:val="630"/>
        </w:trPr>
        <w:tc>
          <w:tcPr>
            <w:tcW w:w="2982" w:type="dxa"/>
          </w:tcPr>
          <w:p w:rsidR="00E65007" w:rsidRPr="000743B8" w:rsidRDefault="00E65007" w:rsidP="00E65007">
            <w:pPr>
              <w:rPr>
                <w:rFonts w:eastAsia="Times New Roman"/>
                <w:b/>
                <w:lang w:val="tr-TR" w:eastAsia="en-US"/>
              </w:rPr>
            </w:pPr>
            <w:r w:rsidRPr="000743B8">
              <w:rPr>
                <w:rFonts w:eastAsia="Times New Roman"/>
                <w:b/>
                <w:lang w:val="tr-TR" w:eastAsia="en-US"/>
              </w:rPr>
              <w:t>Önlemin Dayanağı</w:t>
            </w:r>
          </w:p>
        </w:tc>
        <w:tc>
          <w:tcPr>
            <w:tcW w:w="6001" w:type="dxa"/>
          </w:tcPr>
          <w:p w:rsidR="00E65007" w:rsidRPr="000743B8" w:rsidRDefault="0038512E" w:rsidP="00E65007">
            <w:pPr>
              <w:pStyle w:val="ListeParagraf"/>
              <w:numPr>
                <w:ilvl w:val="0"/>
                <w:numId w:val="13"/>
              </w:numPr>
              <w:ind w:leftChars="0" w:left="355" w:hanging="283"/>
              <w:contextualSpacing/>
              <w:jc w:val="both"/>
              <w:rPr>
                <w:rFonts w:eastAsia="Times New Roman"/>
                <w:lang w:val="tr-TR"/>
              </w:rPr>
            </w:pPr>
            <w:r w:rsidRPr="000743B8">
              <w:rPr>
                <w:rFonts w:eastAsia="Times New Roman"/>
                <w:lang w:val="tr-TR"/>
              </w:rPr>
              <w:t>2920 sayılı Türk Sivil Havacılık Kanunu</w:t>
            </w:r>
          </w:p>
          <w:p w:rsidR="00E65007" w:rsidRPr="000743B8" w:rsidRDefault="00B66A3D" w:rsidP="00E65007">
            <w:pPr>
              <w:pStyle w:val="ListeParagraf"/>
              <w:numPr>
                <w:ilvl w:val="0"/>
                <w:numId w:val="13"/>
              </w:numPr>
              <w:ind w:leftChars="0" w:left="355" w:hanging="283"/>
              <w:contextualSpacing/>
              <w:jc w:val="both"/>
              <w:rPr>
                <w:rFonts w:eastAsia="Times New Roman"/>
                <w:lang w:val="tr-TR"/>
              </w:rPr>
            </w:pPr>
            <w:r>
              <w:rPr>
                <w:lang w:val="tr-TR"/>
              </w:rPr>
              <w:t xml:space="preserve">145 sayılı </w:t>
            </w:r>
            <w:r w:rsidR="0038512E" w:rsidRPr="000743B8">
              <w:rPr>
                <w:lang w:val="tr-TR"/>
              </w:rPr>
              <w:t>Onaylı Hava Aracı Bakım Kuruluşları Yönetmeliği</w:t>
            </w:r>
            <w:r w:rsidR="0038512E" w:rsidRPr="000743B8">
              <w:rPr>
                <w:rFonts w:eastAsia="Times New Roman"/>
                <w:lang w:val="tr-TR"/>
              </w:rPr>
              <w:t xml:space="preserve"> </w:t>
            </w:r>
            <w:r w:rsidR="00E65007" w:rsidRPr="000743B8">
              <w:rPr>
                <w:rFonts w:eastAsia="Times New Roman"/>
                <w:lang w:val="tr-TR"/>
              </w:rPr>
              <w:t>(SHY-145)</w:t>
            </w:r>
          </w:p>
          <w:p w:rsidR="00E65007" w:rsidRPr="000743B8" w:rsidRDefault="00B66A3D" w:rsidP="00E65007">
            <w:pPr>
              <w:pStyle w:val="ListeParagraf"/>
              <w:numPr>
                <w:ilvl w:val="0"/>
                <w:numId w:val="13"/>
              </w:numPr>
              <w:ind w:leftChars="0" w:left="355" w:hanging="283"/>
              <w:contextualSpacing/>
              <w:jc w:val="both"/>
              <w:rPr>
                <w:rFonts w:eastAsia="Times New Roman"/>
                <w:lang w:val="tr-TR"/>
              </w:rPr>
            </w:pPr>
            <w:r>
              <w:rPr>
                <w:lang w:val="tr-TR"/>
              </w:rPr>
              <w:t xml:space="preserve">145 sayılı </w:t>
            </w:r>
            <w:r w:rsidR="0038512E" w:rsidRPr="000743B8">
              <w:rPr>
                <w:lang w:val="tr-TR"/>
              </w:rPr>
              <w:t xml:space="preserve">Onaylı Hava Aracı Bakım Kuruluşları Talimatı </w:t>
            </w:r>
            <w:r w:rsidR="00E65007" w:rsidRPr="000743B8">
              <w:rPr>
                <w:rFonts w:eastAsia="Times New Roman"/>
                <w:lang w:val="tr-TR"/>
              </w:rPr>
              <w:t>(SHT-145)</w:t>
            </w:r>
          </w:p>
          <w:p w:rsidR="00E65007" w:rsidRPr="000743B8" w:rsidRDefault="00B66A3D" w:rsidP="00E65007">
            <w:pPr>
              <w:pStyle w:val="ListeParagraf"/>
              <w:numPr>
                <w:ilvl w:val="0"/>
                <w:numId w:val="13"/>
              </w:numPr>
              <w:ind w:leftChars="0" w:left="355" w:hanging="283"/>
              <w:contextualSpacing/>
              <w:jc w:val="both"/>
              <w:rPr>
                <w:rFonts w:eastAsia="Times New Roman"/>
                <w:lang w:val="tr-TR"/>
              </w:rPr>
            </w:pPr>
            <w:r>
              <w:rPr>
                <w:rFonts w:eastAsia="Times New Roman"/>
                <w:lang w:val="tr-TR"/>
              </w:rPr>
              <w:t xml:space="preserve">66 sayılı </w:t>
            </w:r>
            <w:r w:rsidR="00D9619F" w:rsidRPr="000743B8">
              <w:rPr>
                <w:rFonts w:eastAsia="Times New Roman"/>
                <w:lang w:val="tr-TR"/>
              </w:rPr>
              <w:t>Hava Aracı Bakım Personeli Lisans Yönetmeliği</w:t>
            </w:r>
            <w:r w:rsidR="00E65007" w:rsidRPr="000743B8">
              <w:rPr>
                <w:rFonts w:eastAsia="Times New Roman"/>
                <w:lang w:val="tr-TR"/>
              </w:rPr>
              <w:t xml:space="preserve"> (SHY-66)</w:t>
            </w:r>
          </w:p>
          <w:p w:rsidR="00E65007" w:rsidRPr="000743B8" w:rsidRDefault="00B66A3D" w:rsidP="00E65007">
            <w:pPr>
              <w:pStyle w:val="ListeParagraf"/>
              <w:numPr>
                <w:ilvl w:val="0"/>
                <w:numId w:val="13"/>
              </w:numPr>
              <w:ind w:leftChars="0" w:left="355" w:hanging="283"/>
              <w:contextualSpacing/>
              <w:jc w:val="both"/>
              <w:rPr>
                <w:rFonts w:eastAsia="Times New Roman"/>
                <w:lang w:val="tr-TR"/>
              </w:rPr>
            </w:pPr>
            <w:r>
              <w:rPr>
                <w:rFonts w:eastAsia="Times New Roman"/>
                <w:lang w:val="tr-TR"/>
              </w:rPr>
              <w:t xml:space="preserve">147 sayılı </w:t>
            </w:r>
            <w:r w:rsidR="00D9619F" w:rsidRPr="000743B8">
              <w:rPr>
                <w:rFonts w:eastAsia="Times New Roman"/>
                <w:lang w:val="tr-TR"/>
              </w:rPr>
              <w:t>Hava Aracı Bakım Eğitimi Kuruluşları Yönetmeliği</w:t>
            </w:r>
            <w:r w:rsidR="00E65007" w:rsidRPr="000743B8">
              <w:rPr>
                <w:rFonts w:eastAsia="Times New Roman"/>
                <w:lang w:val="tr-TR"/>
              </w:rPr>
              <w:t xml:space="preserve"> (SHY-147)</w:t>
            </w:r>
          </w:p>
        </w:tc>
      </w:tr>
      <w:tr w:rsidR="00E65007" w:rsidRPr="002B22B8" w:rsidTr="00E65007">
        <w:trPr>
          <w:trHeight w:val="283"/>
        </w:trPr>
        <w:tc>
          <w:tcPr>
            <w:tcW w:w="2982" w:type="dxa"/>
          </w:tcPr>
          <w:p w:rsidR="00E65007" w:rsidRPr="000743B8" w:rsidRDefault="00E65007" w:rsidP="00E65007">
            <w:pPr>
              <w:ind w:left="37"/>
              <w:rPr>
                <w:rFonts w:eastAsia="Times New Roman"/>
                <w:b/>
                <w:lang w:val="tr-TR" w:eastAsia="en-US"/>
              </w:rPr>
            </w:pPr>
            <w:r w:rsidRPr="000743B8">
              <w:rPr>
                <w:rFonts w:eastAsia="Times New Roman"/>
                <w:b/>
                <w:lang w:val="tr-TR" w:eastAsia="en-US"/>
              </w:rPr>
              <w:t>Çekincenin Tanımı</w:t>
            </w:r>
          </w:p>
        </w:tc>
        <w:tc>
          <w:tcPr>
            <w:tcW w:w="6001" w:type="dxa"/>
          </w:tcPr>
          <w:p w:rsidR="00E65007" w:rsidRPr="000743B8" w:rsidRDefault="00292BA8" w:rsidP="00E65007">
            <w:pPr>
              <w:jc w:val="both"/>
              <w:rPr>
                <w:u w:val="single"/>
                <w:lang w:val="tr-TR"/>
              </w:rPr>
            </w:pPr>
            <w:r w:rsidRPr="000743B8">
              <w:rPr>
                <w:u w:val="single"/>
                <w:lang w:val="tr-TR"/>
              </w:rPr>
              <w:t xml:space="preserve">Sınır Ötesi Hizmet Sunumu ve </w:t>
            </w:r>
            <w:r w:rsidR="00003225">
              <w:rPr>
                <w:u w:val="single"/>
                <w:lang w:val="tr-TR"/>
              </w:rPr>
              <w:t>Yatırım</w:t>
            </w:r>
            <w:r w:rsidRPr="000743B8">
              <w:rPr>
                <w:u w:val="single"/>
                <w:lang w:val="tr-TR"/>
              </w:rPr>
              <w:t>:</w:t>
            </w:r>
          </w:p>
          <w:p w:rsidR="00E65007" w:rsidRPr="000743B8" w:rsidRDefault="00E65007" w:rsidP="00E65007">
            <w:pPr>
              <w:jc w:val="both"/>
              <w:rPr>
                <w:u w:val="single"/>
                <w:lang w:val="tr-TR"/>
              </w:rPr>
            </w:pPr>
          </w:p>
          <w:p w:rsidR="00E65007" w:rsidRPr="000743B8" w:rsidRDefault="0038512E" w:rsidP="00E65007">
            <w:pPr>
              <w:keepNext/>
              <w:keepLines/>
              <w:tabs>
                <w:tab w:val="left" w:pos="369"/>
              </w:tabs>
              <w:jc w:val="both"/>
              <w:rPr>
                <w:lang w:val="tr-TR"/>
              </w:rPr>
            </w:pPr>
            <w:r w:rsidRPr="000743B8">
              <w:rPr>
                <w:lang w:val="tr-TR"/>
              </w:rPr>
              <w:t>Uçak bakım ve onarım hizmetlerinin yerine getirilmesi için Ulaştırma, Denizcilik ve Haberleşme Bakanlığı’nın yetkilendirmesi gereklidir.</w:t>
            </w:r>
          </w:p>
          <w:p w:rsidR="00E65007" w:rsidRPr="000743B8" w:rsidRDefault="00E65007" w:rsidP="00E65007">
            <w:pPr>
              <w:keepNext/>
              <w:keepLines/>
              <w:tabs>
                <w:tab w:val="left" w:pos="369"/>
              </w:tabs>
              <w:jc w:val="both"/>
              <w:rPr>
                <w:lang w:val="tr-TR"/>
              </w:rPr>
            </w:pPr>
          </w:p>
          <w:p w:rsidR="00242DA1" w:rsidRPr="000743B8" w:rsidRDefault="00242DA1" w:rsidP="00E65007">
            <w:pPr>
              <w:keepNext/>
              <w:keepLines/>
              <w:tabs>
                <w:tab w:val="left" w:pos="369"/>
              </w:tabs>
              <w:jc w:val="both"/>
              <w:rPr>
                <w:lang w:val="tr-TR"/>
              </w:rPr>
            </w:pPr>
            <w:r w:rsidRPr="000743B8">
              <w:rPr>
                <w:lang w:val="tr-TR"/>
              </w:rPr>
              <w:t>Bakanlık, Türkiye topraklarında hava aracı bakım ve onarımı hizmetini sunan hizmet sağlayıcılarına yetki verir ve yurt dışında kurulu olup da Türk hava araçlarına bakım ve onarım hizmeti sunan hizmet sağlayıcılarını sertifikalandırır. Türkiye topraklarında hava aracı bakım ve onarımı hizmetini sunan hizmet sağlayıcılarının, Türk Ticaret Kanunu uyarınca ticaret şirketi olarak kurulmuş olmaları gereklidir.</w:t>
            </w:r>
          </w:p>
          <w:p w:rsidR="00E65007" w:rsidRPr="000743B8" w:rsidRDefault="00E65007" w:rsidP="00242DA1">
            <w:pPr>
              <w:keepNext/>
              <w:keepLines/>
              <w:tabs>
                <w:tab w:val="left" w:pos="369"/>
              </w:tabs>
              <w:jc w:val="both"/>
              <w:rPr>
                <w:lang w:val="tr-TR"/>
              </w:rPr>
            </w:pPr>
          </w:p>
        </w:tc>
      </w:tr>
    </w:tbl>
    <w:p w:rsidR="000B6EC1" w:rsidRPr="000743B8" w:rsidRDefault="000B6EC1" w:rsidP="008A4246">
      <w:pPr>
        <w:rPr>
          <w:b/>
          <w:lang w:val="tr-TR"/>
        </w:rPr>
      </w:pPr>
    </w:p>
    <w:p w:rsidR="000B6EC1" w:rsidRPr="000743B8" w:rsidRDefault="000B6EC1">
      <w:pPr>
        <w:rPr>
          <w:b/>
          <w:lang w:val="tr-TR"/>
        </w:rPr>
      </w:pPr>
      <w:r w:rsidRPr="000743B8">
        <w:rPr>
          <w:b/>
          <w:lang w:val="tr-TR"/>
        </w:rPr>
        <w:br w:type="page"/>
      </w:r>
    </w:p>
    <w:p w:rsidR="004C5AAB" w:rsidRPr="000743B8" w:rsidRDefault="004C5AAB" w:rsidP="008A4246">
      <w:pPr>
        <w:tabs>
          <w:tab w:val="left" w:pos="1418"/>
        </w:tabs>
        <w:jc w:val="center"/>
        <w:rPr>
          <w:b/>
          <w:lang w:val="tr-TR"/>
        </w:rPr>
      </w:pPr>
    </w:p>
    <w:p w:rsidR="00201AC2" w:rsidRDefault="00D076DC" w:rsidP="00201AC2">
      <w:pPr>
        <w:rPr>
          <w:b/>
          <w:lang w:val="tr-TR"/>
        </w:rPr>
      </w:pPr>
      <w:r w:rsidRPr="000743B8">
        <w:rPr>
          <w:b/>
          <w:lang w:val="tr-TR"/>
        </w:rPr>
        <w:t>23</w:t>
      </w:r>
      <w:r w:rsidR="008C0737" w:rsidRPr="000743B8">
        <w:rPr>
          <w:b/>
          <w:lang w:val="tr-TR"/>
        </w:rPr>
        <w:t>.</w:t>
      </w:r>
    </w:p>
    <w:p w:rsidR="00476CE0" w:rsidRPr="000743B8" w:rsidRDefault="00476CE0" w:rsidP="00201AC2">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A358FD" w:rsidRPr="002B22B8" w:rsidTr="00A358FD">
        <w:trPr>
          <w:trHeight w:val="346"/>
        </w:trPr>
        <w:tc>
          <w:tcPr>
            <w:tcW w:w="2981" w:type="dxa"/>
          </w:tcPr>
          <w:p w:rsidR="00A358FD" w:rsidRPr="000743B8" w:rsidRDefault="00A358FD" w:rsidP="00A358FD">
            <w:pPr>
              <w:ind w:left="37"/>
              <w:jc w:val="both"/>
              <w:rPr>
                <w:b/>
                <w:lang w:val="tr-TR"/>
              </w:rPr>
            </w:pPr>
            <w:r w:rsidRPr="000743B8">
              <w:rPr>
                <w:b/>
                <w:lang w:val="tr-TR"/>
              </w:rPr>
              <w:br w:type="page"/>
            </w:r>
            <w:r w:rsidRPr="000743B8">
              <w:rPr>
                <w:b/>
                <w:lang w:val="tr-TR"/>
              </w:rPr>
              <w:br w:type="page"/>
              <w:t xml:space="preserve">Sektör </w:t>
            </w:r>
          </w:p>
        </w:tc>
        <w:tc>
          <w:tcPr>
            <w:tcW w:w="6002" w:type="dxa"/>
          </w:tcPr>
          <w:p w:rsidR="00A358FD" w:rsidRPr="000743B8" w:rsidRDefault="00A358FD" w:rsidP="00A358FD">
            <w:pPr>
              <w:jc w:val="both"/>
              <w:rPr>
                <w:lang w:val="tr-TR"/>
              </w:rPr>
            </w:pPr>
            <w:r w:rsidRPr="000743B8">
              <w:rPr>
                <w:lang w:val="tr-TR"/>
              </w:rPr>
              <w:t>Ulaştırma Hizmetleri – Kara Ulaştırma Hizmetleri</w:t>
            </w:r>
          </w:p>
        </w:tc>
      </w:tr>
      <w:tr w:rsidR="00A358FD" w:rsidRPr="000743B8" w:rsidTr="00A358FD">
        <w:trPr>
          <w:trHeight w:val="309"/>
        </w:trPr>
        <w:tc>
          <w:tcPr>
            <w:tcW w:w="2981" w:type="dxa"/>
          </w:tcPr>
          <w:p w:rsidR="00A358FD" w:rsidRPr="000743B8" w:rsidRDefault="00A358FD" w:rsidP="00A358FD">
            <w:pPr>
              <w:jc w:val="both"/>
              <w:rPr>
                <w:b/>
                <w:lang w:val="tr-TR"/>
              </w:rPr>
            </w:pPr>
            <w:r w:rsidRPr="000743B8">
              <w:rPr>
                <w:b/>
                <w:lang w:val="tr-TR"/>
              </w:rPr>
              <w:t xml:space="preserve">Alt Sektör </w:t>
            </w:r>
          </w:p>
        </w:tc>
        <w:tc>
          <w:tcPr>
            <w:tcW w:w="6002" w:type="dxa"/>
          </w:tcPr>
          <w:p w:rsidR="00A358FD" w:rsidRPr="000743B8" w:rsidRDefault="00A358FD" w:rsidP="00A358FD">
            <w:pPr>
              <w:jc w:val="both"/>
              <w:rPr>
                <w:lang w:val="tr-TR"/>
              </w:rPr>
            </w:pPr>
            <w:r w:rsidRPr="000743B8">
              <w:rPr>
                <w:lang w:val="tr-TR"/>
              </w:rPr>
              <w:t>Yolcu ve yük taşımacılığı</w:t>
            </w:r>
          </w:p>
        </w:tc>
      </w:tr>
      <w:tr w:rsidR="00A358FD" w:rsidRPr="000743B8" w:rsidTr="00A358FD">
        <w:trPr>
          <w:trHeight w:val="630"/>
        </w:trPr>
        <w:tc>
          <w:tcPr>
            <w:tcW w:w="2981" w:type="dxa"/>
          </w:tcPr>
          <w:p w:rsidR="00A358FD" w:rsidRPr="000743B8" w:rsidRDefault="00A358FD" w:rsidP="00A358FD">
            <w:pPr>
              <w:jc w:val="both"/>
              <w:rPr>
                <w:b/>
                <w:lang w:val="tr-TR"/>
              </w:rPr>
            </w:pPr>
            <w:r w:rsidRPr="000743B8">
              <w:rPr>
                <w:b/>
                <w:lang w:val="tr-TR"/>
              </w:rPr>
              <w:t xml:space="preserve">Endüstri Sınıflandırması </w:t>
            </w:r>
          </w:p>
        </w:tc>
        <w:tc>
          <w:tcPr>
            <w:tcW w:w="6002" w:type="dxa"/>
          </w:tcPr>
          <w:p w:rsidR="00A358FD" w:rsidRPr="000743B8" w:rsidRDefault="00A358FD" w:rsidP="00A358FD">
            <w:pPr>
              <w:jc w:val="both"/>
              <w:rPr>
                <w:lang w:val="tr-TR"/>
              </w:rPr>
            </w:pPr>
            <w:r w:rsidRPr="000743B8">
              <w:rPr>
                <w:lang w:val="tr-TR"/>
              </w:rPr>
              <w:t>CPC 7121 + 7122, CPC 7123</w:t>
            </w:r>
          </w:p>
        </w:tc>
      </w:tr>
      <w:tr w:rsidR="00A358FD" w:rsidRPr="000743B8" w:rsidTr="00A358FD">
        <w:trPr>
          <w:trHeight w:val="630"/>
        </w:trPr>
        <w:tc>
          <w:tcPr>
            <w:tcW w:w="2981" w:type="dxa"/>
          </w:tcPr>
          <w:p w:rsidR="00A358FD" w:rsidRPr="000743B8" w:rsidRDefault="00A358FD" w:rsidP="00A358FD">
            <w:pPr>
              <w:ind w:left="37"/>
              <w:rPr>
                <w:rFonts w:eastAsia="Times New Roman"/>
                <w:b/>
                <w:lang w:val="tr-TR" w:eastAsia="en-US"/>
              </w:rPr>
            </w:pPr>
            <w:r w:rsidRPr="000743B8">
              <w:rPr>
                <w:rFonts w:eastAsia="Times New Roman"/>
                <w:b/>
                <w:lang w:val="tr-TR" w:eastAsia="en-US"/>
              </w:rPr>
              <w:t>Çekince Türü</w:t>
            </w:r>
          </w:p>
        </w:tc>
        <w:tc>
          <w:tcPr>
            <w:tcW w:w="6002" w:type="dxa"/>
          </w:tcPr>
          <w:p w:rsidR="00A358FD" w:rsidRPr="000743B8" w:rsidRDefault="00CD42F4" w:rsidP="00A358FD">
            <w:pPr>
              <w:jc w:val="both"/>
              <w:rPr>
                <w:lang w:val="tr-TR"/>
              </w:rPr>
            </w:pPr>
            <w:r>
              <w:rPr>
                <w:lang w:val="tr-TR"/>
              </w:rPr>
              <w:t>Ulusal</w:t>
            </w:r>
            <w:r w:rsidR="00A358FD" w:rsidRPr="000743B8">
              <w:rPr>
                <w:lang w:val="tr-TR"/>
              </w:rPr>
              <w:t xml:space="preserve"> Muamele (Madde 7.3)</w:t>
            </w:r>
          </w:p>
          <w:p w:rsidR="00A358FD" w:rsidRPr="000743B8" w:rsidRDefault="00A358FD" w:rsidP="00A358FD">
            <w:pPr>
              <w:jc w:val="both"/>
              <w:rPr>
                <w:lang w:val="tr-TR"/>
              </w:rPr>
            </w:pPr>
            <w:r w:rsidRPr="000743B8">
              <w:rPr>
                <w:lang w:val="tr-TR"/>
              </w:rPr>
              <w:t>Pazara Giriş (Madde 7.4)</w:t>
            </w:r>
          </w:p>
          <w:p w:rsidR="00A358FD" w:rsidRPr="000743B8" w:rsidRDefault="00A358FD" w:rsidP="00A358FD">
            <w:pPr>
              <w:jc w:val="both"/>
              <w:rPr>
                <w:lang w:val="tr-TR"/>
              </w:rPr>
            </w:pPr>
            <w:r w:rsidRPr="000743B8">
              <w:rPr>
                <w:lang w:val="tr-TR"/>
              </w:rPr>
              <w:t>Yerel Varlık (Madde 7.5)</w:t>
            </w:r>
          </w:p>
        </w:tc>
      </w:tr>
      <w:tr w:rsidR="00A358FD" w:rsidRPr="000743B8" w:rsidTr="00A358FD">
        <w:trPr>
          <w:trHeight w:val="630"/>
        </w:trPr>
        <w:tc>
          <w:tcPr>
            <w:tcW w:w="2981" w:type="dxa"/>
          </w:tcPr>
          <w:p w:rsidR="00A358FD" w:rsidRPr="000743B8" w:rsidRDefault="00A358FD" w:rsidP="00A358FD">
            <w:pPr>
              <w:rPr>
                <w:rFonts w:eastAsia="Times New Roman"/>
                <w:b/>
                <w:lang w:val="tr-TR" w:eastAsia="en-US"/>
              </w:rPr>
            </w:pPr>
            <w:r w:rsidRPr="000743B8">
              <w:rPr>
                <w:rFonts w:eastAsia="Times New Roman"/>
                <w:b/>
                <w:lang w:val="tr-TR" w:eastAsia="en-US"/>
              </w:rPr>
              <w:t>Önlemin Dayanağı</w:t>
            </w:r>
          </w:p>
        </w:tc>
        <w:tc>
          <w:tcPr>
            <w:tcW w:w="6002" w:type="dxa"/>
          </w:tcPr>
          <w:p w:rsidR="00A358FD" w:rsidRPr="000743B8" w:rsidRDefault="00A358FD" w:rsidP="00A358FD">
            <w:pPr>
              <w:pStyle w:val="ListeParagraf"/>
              <w:numPr>
                <w:ilvl w:val="0"/>
                <w:numId w:val="15"/>
              </w:numPr>
              <w:ind w:leftChars="0" w:left="213" w:hanging="141"/>
              <w:contextualSpacing/>
              <w:jc w:val="both"/>
              <w:rPr>
                <w:rFonts w:eastAsia="Times New Roman"/>
                <w:lang w:val="tr-TR"/>
              </w:rPr>
            </w:pPr>
            <w:r w:rsidRPr="000743B8">
              <w:rPr>
                <w:rFonts w:eastAsia="Times New Roman"/>
                <w:lang w:val="tr-TR"/>
              </w:rPr>
              <w:t>4925 sayılı Karayolu Taşıma Kanunu,</w:t>
            </w:r>
          </w:p>
          <w:p w:rsidR="00A358FD" w:rsidRPr="000743B8" w:rsidRDefault="00A358FD" w:rsidP="00A358FD">
            <w:pPr>
              <w:pStyle w:val="ListeParagraf"/>
              <w:numPr>
                <w:ilvl w:val="0"/>
                <w:numId w:val="15"/>
              </w:numPr>
              <w:ind w:leftChars="0" w:left="213" w:hanging="141"/>
              <w:contextualSpacing/>
              <w:jc w:val="both"/>
              <w:rPr>
                <w:rFonts w:eastAsia="Times New Roman"/>
                <w:lang w:val="tr-TR"/>
              </w:rPr>
            </w:pPr>
            <w:r w:rsidRPr="000743B8">
              <w:rPr>
                <w:rFonts w:eastAsia="Times New Roman"/>
                <w:lang w:val="tr-TR"/>
              </w:rPr>
              <w:t>Karayolu Taşıma Yönetmeliği.</w:t>
            </w:r>
          </w:p>
        </w:tc>
      </w:tr>
      <w:tr w:rsidR="00A358FD" w:rsidRPr="002B22B8" w:rsidTr="00A358FD">
        <w:trPr>
          <w:trHeight w:val="283"/>
        </w:trPr>
        <w:tc>
          <w:tcPr>
            <w:tcW w:w="2981" w:type="dxa"/>
          </w:tcPr>
          <w:p w:rsidR="00A358FD" w:rsidRPr="000743B8" w:rsidRDefault="00A358FD" w:rsidP="00A358FD">
            <w:pPr>
              <w:ind w:left="37"/>
              <w:rPr>
                <w:rFonts w:eastAsia="Times New Roman"/>
                <w:b/>
                <w:lang w:val="tr-TR" w:eastAsia="en-US"/>
              </w:rPr>
            </w:pPr>
            <w:r w:rsidRPr="000743B8">
              <w:rPr>
                <w:rFonts w:eastAsia="Times New Roman"/>
                <w:b/>
                <w:lang w:val="tr-TR" w:eastAsia="en-US"/>
              </w:rPr>
              <w:t>Çekincenin Tanımı</w:t>
            </w:r>
          </w:p>
        </w:tc>
        <w:tc>
          <w:tcPr>
            <w:tcW w:w="6002" w:type="dxa"/>
          </w:tcPr>
          <w:p w:rsidR="00A358FD" w:rsidRPr="000743B8" w:rsidRDefault="00292BA8" w:rsidP="00A358FD">
            <w:pPr>
              <w:jc w:val="both"/>
              <w:rPr>
                <w:u w:val="single"/>
                <w:lang w:val="tr-TR"/>
              </w:rPr>
            </w:pPr>
            <w:r w:rsidRPr="000743B8">
              <w:rPr>
                <w:u w:val="single"/>
                <w:lang w:val="tr-TR"/>
              </w:rPr>
              <w:t xml:space="preserve">Sınır Ötesi Hizmet Sunumu ve </w:t>
            </w:r>
            <w:r w:rsidR="00003225">
              <w:rPr>
                <w:u w:val="single"/>
                <w:lang w:val="tr-TR"/>
              </w:rPr>
              <w:t>Yatırım</w:t>
            </w:r>
            <w:r w:rsidR="00A358FD" w:rsidRPr="000743B8">
              <w:rPr>
                <w:u w:val="single"/>
                <w:lang w:val="tr-TR"/>
              </w:rPr>
              <w:t xml:space="preserve">: </w:t>
            </w:r>
          </w:p>
          <w:p w:rsidR="00A358FD" w:rsidRPr="000743B8" w:rsidRDefault="00A358FD" w:rsidP="00A358FD">
            <w:pPr>
              <w:jc w:val="both"/>
              <w:rPr>
                <w:sz w:val="28"/>
                <w:u w:val="single"/>
                <w:lang w:val="tr-TR"/>
              </w:rPr>
            </w:pPr>
          </w:p>
          <w:p w:rsidR="00A358FD" w:rsidRPr="000743B8" w:rsidRDefault="00E61D8F" w:rsidP="00A358FD">
            <w:pPr>
              <w:keepNext/>
              <w:keepLines/>
              <w:tabs>
                <w:tab w:val="left" w:pos="369"/>
              </w:tabs>
              <w:jc w:val="both"/>
              <w:rPr>
                <w:lang w:val="tr-TR"/>
              </w:rPr>
            </w:pPr>
            <w:r w:rsidRPr="000743B8">
              <w:rPr>
                <w:lang w:val="tr-TR"/>
              </w:rPr>
              <w:t xml:space="preserve">Ulaştırma, Denizcilik ve Haberleşme Bakanlığı’ndan taşıma ruhsatı alınabilmesi için Türk vatandaşı olmak ya da Türk Ticaret Kanunu uyarınca kurulmuş bir tüzel kişi olmak gereklidir. </w:t>
            </w:r>
          </w:p>
          <w:p w:rsidR="00292BA8" w:rsidRPr="000743B8" w:rsidRDefault="00292BA8" w:rsidP="00A358FD">
            <w:pPr>
              <w:keepNext/>
              <w:keepLines/>
              <w:tabs>
                <w:tab w:val="left" w:pos="369"/>
              </w:tabs>
              <w:jc w:val="both"/>
              <w:rPr>
                <w:lang w:val="tr-TR"/>
              </w:rPr>
            </w:pPr>
          </w:p>
          <w:p w:rsidR="00A358FD" w:rsidRPr="000743B8" w:rsidRDefault="00292BA8" w:rsidP="00A358FD">
            <w:pPr>
              <w:keepNext/>
              <w:keepLines/>
              <w:tabs>
                <w:tab w:val="left" w:pos="369"/>
              </w:tabs>
              <w:jc w:val="both"/>
              <w:rPr>
                <w:lang w:val="tr-TR"/>
              </w:rPr>
            </w:pPr>
            <w:r w:rsidRPr="000743B8">
              <w:rPr>
                <w:lang w:val="tr-TR"/>
              </w:rPr>
              <w:t xml:space="preserve">Singapur’dan Türkiye’ye sınır ötesi karayolu ulaştırma hizmetlerinin sunulması teknik olarak mümkün değildir. </w:t>
            </w:r>
          </w:p>
          <w:p w:rsidR="00A358FD" w:rsidRPr="000743B8" w:rsidRDefault="00A358FD" w:rsidP="00A358FD">
            <w:pPr>
              <w:keepNext/>
              <w:keepLines/>
              <w:tabs>
                <w:tab w:val="left" w:pos="369"/>
              </w:tabs>
              <w:jc w:val="both"/>
              <w:rPr>
                <w:lang w:val="tr-TR"/>
              </w:rPr>
            </w:pPr>
          </w:p>
          <w:p w:rsidR="00A358FD" w:rsidRPr="000743B8" w:rsidRDefault="00A358FD" w:rsidP="00A358FD">
            <w:pPr>
              <w:jc w:val="both"/>
              <w:rPr>
                <w:b/>
                <w:lang w:val="tr-TR"/>
              </w:rPr>
            </w:pPr>
          </w:p>
        </w:tc>
      </w:tr>
    </w:tbl>
    <w:p w:rsidR="00201AC2" w:rsidRPr="000743B8" w:rsidRDefault="00201AC2" w:rsidP="00201AC2">
      <w:pPr>
        <w:rPr>
          <w:b/>
          <w:lang w:val="tr-TR"/>
        </w:rPr>
      </w:pPr>
    </w:p>
    <w:p w:rsidR="00201AC2" w:rsidRPr="000743B8" w:rsidRDefault="00201AC2" w:rsidP="00201AC2">
      <w:pPr>
        <w:rPr>
          <w:b/>
          <w:lang w:val="tr-TR"/>
        </w:rPr>
      </w:pPr>
    </w:p>
    <w:p w:rsidR="00201AC2" w:rsidRPr="000743B8" w:rsidRDefault="00201AC2" w:rsidP="00201AC2">
      <w:pPr>
        <w:tabs>
          <w:tab w:val="left" w:pos="1418"/>
        </w:tabs>
        <w:jc w:val="center"/>
        <w:rPr>
          <w:b/>
          <w:lang w:val="tr-TR"/>
        </w:rPr>
      </w:pPr>
    </w:p>
    <w:p w:rsidR="00201AC2" w:rsidRPr="000743B8" w:rsidRDefault="00201AC2" w:rsidP="00201AC2">
      <w:pPr>
        <w:rPr>
          <w:b/>
          <w:lang w:val="tr-TR"/>
        </w:rPr>
      </w:pPr>
      <w:r w:rsidRPr="000743B8">
        <w:rPr>
          <w:b/>
          <w:lang w:val="tr-TR"/>
        </w:rPr>
        <w:br w:type="page"/>
      </w:r>
    </w:p>
    <w:p w:rsidR="00201AC2" w:rsidRDefault="00C34A7E" w:rsidP="00201AC2">
      <w:pPr>
        <w:rPr>
          <w:b/>
          <w:lang w:val="tr-TR"/>
        </w:rPr>
      </w:pPr>
      <w:r w:rsidRPr="000743B8">
        <w:rPr>
          <w:b/>
          <w:lang w:val="tr-TR"/>
        </w:rPr>
        <w:lastRenderedPageBreak/>
        <w:t>24</w:t>
      </w:r>
      <w:r w:rsidR="00201AC2" w:rsidRPr="000743B8">
        <w:rPr>
          <w:b/>
          <w:lang w:val="tr-TR"/>
        </w:rPr>
        <w:t>.</w:t>
      </w:r>
    </w:p>
    <w:p w:rsidR="00476CE0" w:rsidRPr="000743B8" w:rsidRDefault="00476CE0" w:rsidP="00201AC2">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D13AB1" w:rsidRPr="002B22B8" w:rsidTr="00D13AB1">
        <w:trPr>
          <w:trHeight w:val="346"/>
        </w:trPr>
        <w:tc>
          <w:tcPr>
            <w:tcW w:w="2981" w:type="dxa"/>
          </w:tcPr>
          <w:p w:rsidR="00D13AB1" w:rsidRPr="000743B8" w:rsidRDefault="00D13AB1" w:rsidP="00D13AB1">
            <w:pPr>
              <w:ind w:left="37"/>
              <w:jc w:val="both"/>
              <w:rPr>
                <w:b/>
                <w:lang w:val="tr-TR"/>
              </w:rPr>
            </w:pPr>
            <w:r w:rsidRPr="000743B8">
              <w:rPr>
                <w:b/>
                <w:lang w:val="tr-TR"/>
              </w:rPr>
              <w:br w:type="page"/>
            </w:r>
            <w:r w:rsidRPr="000743B8">
              <w:rPr>
                <w:b/>
                <w:lang w:val="tr-TR"/>
              </w:rPr>
              <w:br w:type="page"/>
              <w:t xml:space="preserve">Sektör </w:t>
            </w:r>
          </w:p>
        </w:tc>
        <w:tc>
          <w:tcPr>
            <w:tcW w:w="6002" w:type="dxa"/>
          </w:tcPr>
          <w:p w:rsidR="00D13AB1" w:rsidRPr="000743B8" w:rsidRDefault="00D13AB1" w:rsidP="00D13AB1">
            <w:pPr>
              <w:jc w:val="both"/>
              <w:rPr>
                <w:lang w:val="tr-TR"/>
              </w:rPr>
            </w:pPr>
            <w:r w:rsidRPr="000743B8">
              <w:rPr>
                <w:lang w:val="tr-TR"/>
              </w:rPr>
              <w:t>Ulaştırma Hizmetleri – Kara Ulaştırma Hizmetleri</w:t>
            </w:r>
          </w:p>
        </w:tc>
      </w:tr>
      <w:tr w:rsidR="00D13AB1" w:rsidRPr="000743B8" w:rsidTr="00D13AB1">
        <w:trPr>
          <w:trHeight w:val="309"/>
        </w:trPr>
        <w:tc>
          <w:tcPr>
            <w:tcW w:w="2981" w:type="dxa"/>
          </w:tcPr>
          <w:p w:rsidR="00D13AB1" w:rsidRPr="000743B8" w:rsidRDefault="00D13AB1" w:rsidP="00D13AB1">
            <w:pPr>
              <w:jc w:val="both"/>
              <w:rPr>
                <w:b/>
                <w:lang w:val="tr-TR"/>
              </w:rPr>
            </w:pPr>
            <w:r w:rsidRPr="000743B8">
              <w:rPr>
                <w:b/>
                <w:lang w:val="tr-TR"/>
              </w:rPr>
              <w:t xml:space="preserve">Alt Sektör </w:t>
            </w:r>
          </w:p>
        </w:tc>
        <w:tc>
          <w:tcPr>
            <w:tcW w:w="6002" w:type="dxa"/>
          </w:tcPr>
          <w:p w:rsidR="00D13AB1" w:rsidRPr="000743B8" w:rsidRDefault="00746619" w:rsidP="008912F4">
            <w:pPr>
              <w:jc w:val="both"/>
              <w:rPr>
                <w:lang w:val="tr-TR"/>
              </w:rPr>
            </w:pPr>
            <w:r w:rsidRPr="000743B8">
              <w:rPr>
                <w:lang w:val="tr-TR"/>
              </w:rPr>
              <w:t>Ticari Araç</w:t>
            </w:r>
            <w:r w:rsidR="008912F4" w:rsidRPr="000743B8">
              <w:rPr>
                <w:lang w:val="tr-TR"/>
              </w:rPr>
              <w:t>ların Operatorlü Olarak Kiralanması</w:t>
            </w:r>
          </w:p>
        </w:tc>
      </w:tr>
      <w:tr w:rsidR="00D13AB1" w:rsidRPr="000743B8" w:rsidTr="00D13AB1">
        <w:trPr>
          <w:trHeight w:val="630"/>
        </w:trPr>
        <w:tc>
          <w:tcPr>
            <w:tcW w:w="2981" w:type="dxa"/>
          </w:tcPr>
          <w:p w:rsidR="00D13AB1" w:rsidRPr="000743B8" w:rsidRDefault="00D13AB1" w:rsidP="00D13AB1">
            <w:pPr>
              <w:jc w:val="both"/>
              <w:rPr>
                <w:b/>
                <w:lang w:val="tr-TR"/>
              </w:rPr>
            </w:pPr>
            <w:r w:rsidRPr="000743B8">
              <w:rPr>
                <w:b/>
                <w:lang w:val="tr-TR"/>
              </w:rPr>
              <w:t xml:space="preserve">Endüstri Sınıflandırması </w:t>
            </w:r>
          </w:p>
        </w:tc>
        <w:tc>
          <w:tcPr>
            <w:tcW w:w="6002" w:type="dxa"/>
          </w:tcPr>
          <w:p w:rsidR="00D13AB1" w:rsidRPr="000743B8" w:rsidRDefault="00D13AB1" w:rsidP="00D13AB1">
            <w:pPr>
              <w:jc w:val="both"/>
              <w:rPr>
                <w:lang w:val="tr-TR"/>
              </w:rPr>
            </w:pPr>
            <w:r w:rsidRPr="000743B8">
              <w:rPr>
                <w:lang w:val="tr-TR"/>
              </w:rPr>
              <w:t>CPC 7124</w:t>
            </w:r>
          </w:p>
        </w:tc>
      </w:tr>
      <w:tr w:rsidR="00D13AB1" w:rsidRPr="000743B8" w:rsidTr="00D13AB1">
        <w:trPr>
          <w:trHeight w:val="630"/>
        </w:trPr>
        <w:tc>
          <w:tcPr>
            <w:tcW w:w="2981" w:type="dxa"/>
          </w:tcPr>
          <w:p w:rsidR="00D13AB1" w:rsidRPr="000743B8" w:rsidRDefault="00D13AB1" w:rsidP="00D13AB1">
            <w:pPr>
              <w:ind w:left="37"/>
              <w:rPr>
                <w:rFonts w:eastAsia="Times New Roman"/>
                <w:b/>
                <w:lang w:val="tr-TR" w:eastAsia="en-US"/>
              </w:rPr>
            </w:pPr>
            <w:r w:rsidRPr="000743B8">
              <w:rPr>
                <w:rFonts w:eastAsia="Times New Roman"/>
                <w:b/>
                <w:lang w:val="tr-TR" w:eastAsia="en-US"/>
              </w:rPr>
              <w:t>Çekince Türü</w:t>
            </w:r>
          </w:p>
        </w:tc>
        <w:tc>
          <w:tcPr>
            <w:tcW w:w="6002" w:type="dxa"/>
          </w:tcPr>
          <w:p w:rsidR="008912F4" w:rsidRPr="000743B8" w:rsidRDefault="00CD42F4" w:rsidP="008912F4">
            <w:pPr>
              <w:jc w:val="both"/>
              <w:rPr>
                <w:lang w:val="tr-TR"/>
              </w:rPr>
            </w:pPr>
            <w:r>
              <w:rPr>
                <w:lang w:val="tr-TR"/>
              </w:rPr>
              <w:t>Ulusal</w:t>
            </w:r>
            <w:r w:rsidR="008912F4" w:rsidRPr="000743B8">
              <w:rPr>
                <w:lang w:val="tr-TR"/>
              </w:rPr>
              <w:t xml:space="preserve"> Muamele (Madde 7.3)</w:t>
            </w:r>
          </w:p>
          <w:p w:rsidR="008912F4" w:rsidRPr="000743B8" w:rsidRDefault="008912F4" w:rsidP="008912F4">
            <w:pPr>
              <w:jc w:val="both"/>
              <w:rPr>
                <w:lang w:val="tr-TR"/>
              </w:rPr>
            </w:pPr>
            <w:r w:rsidRPr="000743B8">
              <w:rPr>
                <w:lang w:val="tr-TR"/>
              </w:rPr>
              <w:t>Pazara Giriş (Madde 7.4)</w:t>
            </w:r>
          </w:p>
          <w:p w:rsidR="00D13AB1" w:rsidRPr="000743B8" w:rsidRDefault="008912F4" w:rsidP="008912F4">
            <w:pPr>
              <w:jc w:val="both"/>
              <w:rPr>
                <w:lang w:val="tr-TR"/>
              </w:rPr>
            </w:pPr>
            <w:r w:rsidRPr="000743B8">
              <w:rPr>
                <w:lang w:val="tr-TR"/>
              </w:rPr>
              <w:t>Yerel Varlık (Madde 7.5)</w:t>
            </w:r>
          </w:p>
        </w:tc>
      </w:tr>
      <w:tr w:rsidR="008912F4" w:rsidRPr="000743B8" w:rsidTr="00D13AB1">
        <w:trPr>
          <w:trHeight w:val="630"/>
        </w:trPr>
        <w:tc>
          <w:tcPr>
            <w:tcW w:w="2981" w:type="dxa"/>
          </w:tcPr>
          <w:p w:rsidR="008912F4" w:rsidRPr="000743B8" w:rsidRDefault="008912F4" w:rsidP="008912F4">
            <w:pPr>
              <w:rPr>
                <w:rFonts w:eastAsia="Times New Roman"/>
                <w:b/>
                <w:lang w:val="tr-TR" w:eastAsia="en-US"/>
              </w:rPr>
            </w:pPr>
            <w:r w:rsidRPr="000743B8">
              <w:rPr>
                <w:rFonts w:eastAsia="Times New Roman"/>
                <w:b/>
                <w:lang w:val="tr-TR" w:eastAsia="en-US"/>
              </w:rPr>
              <w:t>Önlemin Dayanağı</w:t>
            </w:r>
          </w:p>
        </w:tc>
        <w:tc>
          <w:tcPr>
            <w:tcW w:w="6002" w:type="dxa"/>
          </w:tcPr>
          <w:p w:rsidR="008912F4" w:rsidRPr="000743B8" w:rsidRDefault="008912F4" w:rsidP="008912F4">
            <w:pPr>
              <w:pStyle w:val="ListeParagraf"/>
              <w:numPr>
                <w:ilvl w:val="0"/>
                <w:numId w:val="15"/>
              </w:numPr>
              <w:ind w:leftChars="0" w:left="213" w:hanging="141"/>
              <w:contextualSpacing/>
              <w:jc w:val="both"/>
              <w:rPr>
                <w:rFonts w:eastAsia="Times New Roman"/>
                <w:lang w:val="tr-TR"/>
              </w:rPr>
            </w:pPr>
            <w:r w:rsidRPr="000743B8">
              <w:rPr>
                <w:rFonts w:eastAsia="Times New Roman"/>
                <w:lang w:val="tr-TR"/>
              </w:rPr>
              <w:t>4925 sayılı Karayolu Taşıma Kanunu,</w:t>
            </w:r>
          </w:p>
          <w:p w:rsidR="008912F4" w:rsidRPr="000743B8" w:rsidRDefault="008912F4" w:rsidP="008912F4">
            <w:pPr>
              <w:pStyle w:val="ListeParagraf"/>
              <w:numPr>
                <w:ilvl w:val="0"/>
                <w:numId w:val="15"/>
              </w:numPr>
              <w:ind w:leftChars="0" w:left="213" w:hanging="141"/>
              <w:contextualSpacing/>
              <w:jc w:val="both"/>
              <w:rPr>
                <w:rFonts w:eastAsia="Times New Roman"/>
                <w:lang w:val="tr-TR"/>
              </w:rPr>
            </w:pPr>
            <w:r w:rsidRPr="000743B8">
              <w:rPr>
                <w:rFonts w:eastAsia="Times New Roman"/>
                <w:lang w:val="tr-TR"/>
              </w:rPr>
              <w:t>Karayolu Taşıma Yönetmeliği.</w:t>
            </w:r>
          </w:p>
        </w:tc>
      </w:tr>
      <w:tr w:rsidR="00D13AB1" w:rsidRPr="002B22B8" w:rsidTr="00D13AB1">
        <w:trPr>
          <w:trHeight w:val="283"/>
        </w:trPr>
        <w:tc>
          <w:tcPr>
            <w:tcW w:w="2981" w:type="dxa"/>
          </w:tcPr>
          <w:p w:rsidR="00D13AB1" w:rsidRPr="000743B8" w:rsidRDefault="00D13AB1" w:rsidP="00D13AB1">
            <w:pPr>
              <w:ind w:left="37"/>
              <w:rPr>
                <w:rFonts w:eastAsia="Times New Roman"/>
                <w:b/>
                <w:lang w:val="tr-TR" w:eastAsia="en-US"/>
              </w:rPr>
            </w:pPr>
            <w:r w:rsidRPr="000743B8">
              <w:rPr>
                <w:rFonts w:eastAsia="Times New Roman"/>
                <w:b/>
                <w:lang w:val="tr-TR" w:eastAsia="en-US"/>
              </w:rPr>
              <w:t>Çekincenin Tanımı</w:t>
            </w:r>
          </w:p>
        </w:tc>
        <w:tc>
          <w:tcPr>
            <w:tcW w:w="6002" w:type="dxa"/>
          </w:tcPr>
          <w:p w:rsidR="00D13AB1" w:rsidRPr="000743B8" w:rsidRDefault="008912F4" w:rsidP="00D13AB1">
            <w:pPr>
              <w:jc w:val="both"/>
              <w:rPr>
                <w:u w:val="single"/>
                <w:lang w:val="tr-TR"/>
              </w:rPr>
            </w:pPr>
            <w:r w:rsidRPr="000743B8">
              <w:rPr>
                <w:u w:val="single"/>
                <w:lang w:val="tr-TR"/>
              </w:rPr>
              <w:t xml:space="preserve">Sınır Ötesi Hizmet Sunumu ve </w:t>
            </w:r>
            <w:r w:rsidR="00003225">
              <w:rPr>
                <w:u w:val="single"/>
                <w:lang w:val="tr-TR"/>
              </w:rPr>
              <w:t>Yatırım</w:t>
            </w:r>
            <w:r w:rsidR="00D13AB1" w:rsidRPr="000743B8">
              <w:rPr>
                <w:u w:val="single"/>
                <w:lang w:val="tr-TR"/>
              </w:rPr>
              <w:t xml:space="preserve">: </w:t>
            </w:r>
          </w:p>
          <w:p w:rsidR="00D13AB1" w:rsidRPr="000743B8" w:rsidRDefault="00D13AB1" w:rsidP="00D13AB1">
            <w:pPr>
              <w:jc w:val="both"/>
              <w:rPr>
                <w:lang w:val="tr-TR"/>
              </w:rPr>
            </w:pPr>
          </w:p>
          <w:p w:rsidR="00AA2F9C" w:rsidRPr="000743B8" w:rsidRDefault="00AA2F9C" w:rsidP="00AA2F9C">
            <w:pPr>
              <w:keepNext/>
              <w:keepLines/>
              <w:tabs>
                <w:tab w:val="left" w:pos="369"/>
              </w:tabs>
              <w:jc w:val="both"/>
              <w:rPr>
                <w:lang w:val="tr-TR"/>
              </w:rPr>
            </w:pPr>
            <w:r w:rsidRPr="000743B8">
              <w:rPr>
                <w:lang w:val="tr-TR"/>
              </w:rPr>
              <w:t xml:space="preserve">Ulaştırma, Denizcilik ve Haberleşme Bakanlığı’ndan izin alınabilmesi için Türk vatandaşı olmak ya da Türk Ticaret Kanunu uyarınca kurulmuş bir tüzel kişi olmak gereklidir. </w:t>
            </w:r>
          </w:p>
          <w:p w:rsidR="00D13AB1" w:rsidRPr="000743B8" w:rsidRDefault="00D13AB1" w:rsidP="00D13AB1">
            <w:pPr>
              <w:keepNext/>
              <w:keepLines/>
              <w:tabs>
                <w:tab w:val="left" w:pos="369"/>
              </w:tabs>
              <w:jc w:val="both"/>
              <w:rPr>
                <w:lang w:val="tr-TR"/>
              </w:rPr>
            </w:pPr>
          </w:p>
          <w:p w:rsidR="00746619" w:rsidRPr="000743B8" w:rsidRDefault="00746619" w:rsidP="00746619">
            <w:pPr>
              <w:keepNext/>
              <w:keepLines/>
              <w:tabs>
                <w:tab w:val="left" w:pos="369"/>
              </w:tabs>
              <w:jc w:val="both"/>
              <w:rPr>
                <w:lang w:val="tr-TR"/>
              </w:rPr>
            </w:pPr>
            <w:r w:rsidRPr="000743B8">
              <w:rPr>
                <w:lang w:val="tr-TR"/>
              </w:rPr>
              <w:t xml:space="preserve">Singapur’dan Türkiye’ye sınır ötesi ticari araçların operatörlü olarak kiralama hizmetlerinin sunulması teknik olarak mümkün değildir. </w:t>
            </w:r>
          </w:p>
          <w:p w:rsidR="00D13AB1" w:rsidRPr="000743B8" w:rsidRDefault="00D13AB1" w:rsidP="00746619">
            <w:pPr>
              <w:keepNext/>
              <w:keepLines/>
              <w:tabs>
                <w:tab w:val="left" w:pos="369"/>
              </w:tabs>
              <w:jc w:val="both"/>
              <w:rPr>
                <w:lang w:val="tr-TR"/>
              </w:rPr>
            </w:pPr>
          </w:p>
        </w:tc>
      </w:tr>
    </w:tbl>
    <w:p w:rsidR="00201AC2" w:rsidRPr="000743B8" w:rsidRDefault="00201AC2" w:rsidP="00201AC2">
      <w:pPr>
        <w:rPr>
          <w:b/>
          <w:lang w:val="tr-TR"/>
        </w:rPr>
      </w:pPr>
    </w:p>
    <w:p w:rsidR="00201AC2" w:rsidRPr="000743B8" w:rsidRDefault="00201AC2" w:rsidP="00201AC2">
      <w:pPr>
        <w:rPr>
          <w:b/>
          <w:lang w:val="tr-TR"/>
        </w:rPr>
      </w:pPr>
    </w:p>
    <w:p w:rsidR="00201AC2" w:rsidRPr="000743B8" w:rsidRDefault="00201AC2" w:rsidP="00201AC2">
      <w:pPr>
        <w:tabs>
          <w:tab w:val="left" w:pos="1418"/>
        </w:tabs>
        <w:jc w:val="center"/>
        <w:rPr>
          <w:b/>
          <w:lang w:val="tr-TR"/>
        </w:rPr>
      </w:pPr>
    </w:p>
    <w:p w:rsidR="00201AC2" w:rsidRDefault="00201AC2" w:rsidP="00201AC2">
      <w:pPr>
        <w:rPr>
          <w:rFonts w:eastAsia="Times New Roman"/>
          <w:b/>
          <w:lang w:val="tr-TR" w:eastAsia="en-US"/>
        </w:rPr>
      </w:pPr>
      <w:r w:rsidRPr="000743B8">
        <w:rPr>
          <w:rFonts w:eastAsia="Times New Roman"/>
          <w:lang w:val="tr-TR" w:eastAsia="en-US"/>
        </w:rPr>
        <w:br w:type="page"/>
      </w:r>
      <w:r w:rsidR="00DF1AAE" w:rsidRPr="000743B8">
        <w:rPr>
          <w:rFonts w:eastAsia="Times New Roman"/>
          <w:b/>
          <w:lang w:val="tr-TR" w:eastAsia="en-US"/>
        </w:rPr>
        <w:lastRenderedPageBreak/>
        <w:t>25</w:t>
      </w:r>
      <w:r w:rsidRPr="000743B8">
        <w:rPr>
          <w:rFonts w:eastAsia="Times New Roman"/>
          <w:b/>
          <w:lang w:val="tr-TR" w:eastAsia="en-US"/>
        </w:rPr>
        <w:t>.</w:t>
      </w:r>
    </w:p>
    <w:p w:rsidR="00476CE0" w:rsidRPr="000743B8" w:rsidRDefault="00476CE0" w:rsidP="00201AC2">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A61CEE" w:rsidRPr="000743B8" w:rsidTr="00A61CEE">
        <w:trPr>
          <w:trHeight w:val="346"/>
        </w:trPr>
        <w:tc>
          <w:tcPr>
            <w:tcW w:w="2981" w:type="dxa"/>
          </w:tcPr>
          <w:p w:rsidR="00A61CEE" w:rsidRPr="000743B8" w:rsidRDefault="00A61CEE" w:rsidP="00A61CEE">
            <w:pPr>
              <w:ind w:left="37"/>
              <w:jc w:val="both"/>
              <w:rPr>
                <w:b/>
                <w:lang w:val="tr-TR"/>
              </w:rPr>
            </w:pPr>
            <w:r w:rsidRPr="000743B8">
              <w:rPr>
                <w:b/>
                <w:lang w:val="tr-TR"/>
              </w:rPr>
              <w:br w:type="page"/>
            </w:r>
            <w:r w:rsidRPr="000743B8">
              <w:rPr>
                <w:b/>
                <w:lang w:val="tr-TR"/>
              </w:rPr>
              <w:br w:type="page"/>
              <w:t xml:space="preserve">Sektör </w:t>
            </w:r>
          </w:p>
        </w:tc>
        <w:tc>
          <w:tcPr>
            <w:tcW w:w="6002" w:type="dxa"/>
          </w:tcPr>
          <w:p w:rsidR="00A61CEE" w:rsidRPr="000743B8" w:rsidRDefault="000743B8" w:rsidP="00A61CEE">
            <w:pPr>
              <w:jc w:val="both"/>
              <w:rPr>
                <w:lang w:val="tr-TR"/>
              </w:rPr>
            </w:pPr>
            <w:r>
              <w:rPr>
                <w:rFonts w:eastAsia="Times New Roman"/>
                <w:lang w:val="tr-TR" w:eastAsia="en-US"/>
              </w:rPr>
              <w:t>İlaç</w:t>
            </w:r>
            <w:r w:rsidR="001A3E6E" w:rsidRPr="000743B8">
              <w:rPr>
                <w:rFonts w:eastAsia="Times New Roman"/>
                <w:lang w:val="tr-TR" w:eastAsia="en-US"/>
              </w:rPr>
              <w:t xml:space="preserve"> ve Tıbbi Ürünler</w:t>
            </w:r>
          </w:p>
        </w:tc>
      </w:tr>
      <w:tr w:rsidR="00A61CEE" w:rsidRPr="000743B8" w:rsidTr="00A61CEE">
        <w:trPr>
          <w:trHeight w:val="309"/>
        </w:trPr>
        <w:tc>
          <w:tcPr>
            <w:tcW w:w="2981" w:type="dxa"/>
          </w:tcPr>
          <w:p w:rsidR="00A61CEE" w:rsidRPr="000743B8" w:rsidRDefault="00A61CEE" w:rsidP="00A61CEE">
            <w:pPr>
              <w:jc w:val="both"/>
              <w:rPr>
                <w:b/>
                <w:lang w:val="tr-TR"/>
              </w:rPr>
            </w:pPr>
            <w:r w:rsidRPr="000743B8">
              <w:rPr>
                <w:b/>
                <w:lang w:val="tr-TR"/>
              </w:rPr>
              <w:t xml:space="preserve">Alt Sektör </w:t>
            </w:r>
          </w:p>
        </w:tc>
        <w:tc>
          <w:tcPr>
            <w:tcW w:w="6002" w:type="dxa"/>
          </w:tcPr>
          <w:p w:rsidR="00A61CEE" w:rsidRPr="000743B8" w:rsidRDefault="00A61CEE" w:rsidP="00A61CEE">
            <w:pPr>
              <w:jc w:val="both"/>
              <w:rPr>
                <w:lang w:val="tr-TR"/>
              </w:rPr>
            </w:pPr>
            <w:r w:rsidRPr="000743B8">
              <w:rPr>
                <w:lang w:val="tr-TR"/>
              </w:rPr>
              <w:t>-</w:t>
            </w:r>
          </w:p>
        </w:tc>
      </w:tr>
      <w:tr w:rsidR="00A61CEE" w:rsidRPr="000743B8" w:rsidTr="00A61CEE">
        <w:trPr>
          <w:trHeight w:val="630"/>
        </w:trPr>
        <w:tc>
          <w:tcPr>
            <w:tcW w:w="2981" w:type="dxa"/>
          </w:tcPr>
          <w:p w:rsidR="00A61CEE" w:rsidRPr="000743B8" w:rsidRDefault="00A61CEE" w:rsidP="00A61CEE">
            <w:pPr>
              <w:jc w:val="both"/>
              <w:rPr>
                <w:b/>
                <w:lang w:val="tr-TR"/>
              </w:rPr>
            </w:pPr>
            <w:r w:rsidRPr="000743B8">
              <w:rPr>
                <w:b/>
                <w:lang w:val="tr-TR"/>
              </w:rPr>
              <w:t xml:space="preserve">Endüstri Sınıflandırması </w:t>
            </w:r>
          </w:p>
        </w:tc>
        <w:tc>
          <w:tcPr>
            <w:tcW w:w="6002" w:type="dxa"/>
          </w:tcPr>
          <w:p w:rsidR="00A61CEE" w:rsidRPr="000743B8" w:rsidRDefault="00A61CEE" w:rsidP="00A61CEE">
            <w:pPr>
              <w:jc w:val="both"/>
              <w:rPr>
                <w:lang w:val="tr-TR"/>
              </w:rPr>
            </w:pPr>
            <w:r w:rsidRPr="000743B8">
              <w:rPr>
                <w:lang w:val="tr-TR"/>
              </w:rPr>
              <w:t>-</w:t>
            </w:r>
          </w:p>
        </w:tc>
      </w:tr>
      <w:tr w:rsidR="00A61CEE" w:rsidRPr="002B22B8" w:rsidTr="00A61CEE">
        <w:trPr>
          <w:trHeight w:val="630"/>
        </w:trPr>
        <w:tc>
          <w:tcPr>
            <w:tcW w:w="2981" w:type="dxa"/>
          </w:tcPr>
          <w:p w:rsidR="00A61CEE" w:rsidRPr="000743B8" w:rsidRDefault="00A61CEE" w:rsidP="00A61CEE">
            <w:pPr>
              <w:ind w:left="37"/>
              <w:rPr>
                <w:rFonts w:eastAsia="Times New Roman"/>
                <w:b/>
                <w:lang w:val="tr-TR" w:eastAsia="en-US"/>
              </w:rPr>
            </w:pPr>
            <w:r w:rsidRPr="000743B8">
              <w:rPr>
                <w:rFonts w:eastAsia="Times New Roman"/>
                <w:b/>
                <w:lang w:val="tr-TR" w:eastAsia="en-US"/>
              </w:rPr>
              <w:t>Çekince Türü</w:t>
            </w:r>
          </w:p>
        </w:tc>
        <w:tc>
          <w:tcPr>
            <w:tcW w:w="6002" w:type="dxa"/>
          </w:tcPr>
          <w:p w:rsidR="00A61CEE" w:rsidRPr="000743B8" w:rsidRDefault="001A3E6E" w:rsidP="001A3E6E">
            <w:pPr>
              <w:jc w:val="both"/>
              <w:rPr>
                <w:lang w:val="tr-TR"/>
              </w:rPr>
            </w:pPr>
            <w:r w:rsidRPr="000743B8">
              <w:rPr>
                <w:lang w:val="tr-TR"/>
              </w:rPr>
              <w:t>Yönetim Kurulları ve Üst Düzey Yönetim</w:t>
            </w:r>
            <w:r w:rsidR="00A61CEE" w:rsidRPr="000743B8">
              <w:rPr>
                <w:rFonts w:eastAsia="Times New Roman"/>
                <w:bCs/>
                <w:lang w:val="tr-TR" w:eastAsia="en-US"/>
              </w:rPr>
              <w:t xml:space="preserve"> (</w:t>
            </w:r>
            <w:r w:rsidRPr="000743B8">
              <w:rPr>
                <w:rFonts w:eastAsia="Times New Roman"/>
                <w:bCs/>
                <w:lang w:val="tr-TR" w:eastAsia="en-US"/>
              </w:rPr>
              <w:t xml:space="preserve">Madde </w:t>
            </w:r>
            <w:r w:rsidR="00003225">
              <w:rPr>
                <w:rFonts w:eastAsia="Times New Roman"/>
                <w:bCs/>
                <w:lang w:val="tr-TR" w:eastAsia="en-US"/>
              </w:rPr>
              <w:t>12</w:t>
            </w:r>
            <w:r w:rsidR="00A61CEE" w:rsidRPr="000743B8">
              <w:rPr>
                <w:rFonts w:eastAsia="Times New Roman"/>
                <w:bCs/>
                <w:lang w:val="tr-TR" w:eastAsia="en-US"/>
              </w:rPr>
              <w:t>.8)</w:t>
            </w:r>
          </w:p>
        </w:tc>
      </w:tr>
      <w:tr w:rsidR="00A61CEE" w:rsidRPr="002B22B8" w:rsidTr="00A61CEE">
        <w:trPr>
          <w:trHeight w:val="630"/>
        </w:trPr>
        <w:tc>
          <w:tcPr>
            <w:tcW w:w="2981" w:type="dxa"/>
          </w:tcPr>
          <w:p w:rsidR="00A61CEE" w:rsidRPr="000743B8" w:rsidRDefault="00A61CEE" w:rsidP="00A61CEE">
            <w:pPr>
              <w:rPr>
                <w:rFonts w:eastAsia="Times New Roman"/>
                <w:b/>
                <w:lang w:val="tr-TR" w:eastAsia="en-US"/>
              </w:rPr>
            </w:pPr>
            <w:r w:rsidRPr="000743B8">
              <w:rPr>
                <w:rFonts w:eastAsia="Times New Roman"/>
                <w:b/>
                <w:lang w:val="tr-TR" w:eastAsia="en-US"/>
              </w:rPr>
              <w:t>Önlemin Dayanağı</w:t>
            </w:r>
          </w:p>
        </w:tc>
        <w:tc>
          <w:tcPr>
            <w:tcW w:w="6002" w:type="dxa"/>
          </w:tcPr>
          <w:p w:rsidR="001A3E6E" w:rsidRPr="000743B8" w:rsidRDefault="001A3E6E" w:rsidP="00A61CEE">
            <w:pPr>
              <w:pStyle w:val="ListeParagraf"/>
              <w:numPr>
                <w:ilvl w:val="0"/>
                <w:numId w:val="15"/>
              </w:numPr>
              <w:ind w:leftChars="0" w:left="213" w:hanging="141"/>
              <w:contextualSpacing/>
              <w:jc w:val="both"/>
              <w:rPr>
                <w:rFonts w:eastAsia="Times New Roman"/>
                <w:lang w:val="tr-TR"/>
              </w:rPr>
            </w:pPr>
            <w:r w:rsidRPr="000743B8">
              <w:rPr>
                <w:rFonts w:eastAsia="Times New Roman"/>
                <w:lang w:val="tr-TR" w:eastAsia="en-US"/>
              </w:rPr>
              <w:t>İspençiyari ve Tıbbi Müstahzarlar Kanunu (08 Şubat 1954 tarihli ve 6243 sayılı Kanunla değişik 1262 sayılı Kanun), 5. Madde</w:t>
            </w:r>
            <w:r w:rsidRPr="000743B8">
              <w:rPr>
                <w:rFonts w:eastAsia="Times New Roman"/>
                <w:i/>
                <w:lang w:val="tr-TR" w:eastAsia="en-US"/>
              </w:rPr>
              <w:t xml:space="preserve"> </w:t>
            </w:r>
          </w:p>
          <w:p w:rsidR="00A61CEE" w:rsidRPr="00A26253" w:rsidRDefault="00A26253" w:rsidP="00A26253">
            <w:pPr>
              <w:pStyle w:val="ListeParagraf"/>
              <w:numPr>
                <w:ilvl w:val="0"/>
                <w:numId w:val="15"/>
              </w:numPr>
              <w:ind w:leftChars="0" w:left="247" w:hanging="247"/>
              <w:contextualSpacing/>
              <w:jc w:val="both"/>
              <w:rPr>
                <w:rFonts w:eastAsia="Times New Roman"/>
                <w:lang w:val="tr-TR"/>
              </w:rPr>
            </w:pPr>
            <w:r w:rsidRPr="00A26253">
              <w:rPr>
                <w:rFonts w:eastAsia="Times New Roman"/>
                <w:lang w:val="tr-TR" w:eastAsia="en-US"/>
              </w:rPr>
              <w:t>5996 sayılı</w:t>
            </w:r>
            <w:r w:rsidRPr="00D90556">
              <w:rPr>
                <w:lang w:val="tr-TR"/>
              </w:rPr>
              <w:t xml:space="preserve"> </w:t>
            </w:r>
            <w:r w:rsidRPr="00A26253">
              <w:rPr>
                <w:rFonts w:eastAsia="Times New Roman"/>
                <w:lang w:val="tr-TR" w:eastAsia="en-US"/>
              </w:rPr>
              <w:t>Veteriner Hizmetleri, Bitki Sağlığı, Gıda ve Yem Kanunu</w:t>
            </w:r>
            <w:r w:rsidR="00B66A3D">
              <w:rPr>
                <w:rFonts w:eastAsia="Times New Roman"/>
                <w:lang w:val="tr-TR" w:eastAsia="en-US"/>
              </w:rPr>
              <w:t>(11 Haziran 2010 tarihli)</w:t>
            </w:r>
            <w:r w:rsidRPr="00A26253">
              <w:rPr>
                <w:rFonts w:eastAsia="Times New Roman"/>
                <w:lang w:val="tr-TR" w:eastAsia="en-US"/>
              </w:rPr>
              <w:t xml:space="preserve">, Madde </w:t>
            </w:r>
            <w:r w:rsidR="00A61CEE" w:rsidRPr="00A26253">
              <w:rPr>
                <w:rFonts w:eastAsia="Times New Roman"/>
                <w:lang w:val="tr-TR" w:eastAsia="en-US"/>
              </w:rPr>
              <w:t>12</w:t>
            </w:r>
          </w:p>
          <w:p w:rsidR="00A61CEE" w:rsidRPr="000743B8" w:rsidRDefault="00A26253" w:rsidP="00A61CEE">
            <w:pPr>
              <w:pStyle w:val="ListeParagraf"/>
              <w:numPr>
                <w:ilvl w:val="0"/>
                <w:numId w:val="15"/>
              </w:numPr>
              <w:ind w:leftChars="0" w:left="213" w:hanging="141"/>
              <w:contextualSpacing/>
              <w:jc w:val="both"/>
              <w:rPr>
                <w:rFonts w:eastAsia="Times New Roman"/>
                <w:lang w:val="tr-TR"/>
              </w:rPr>
            </w:pPr>
            <w:r>
              <w:rPr>
                <w:rFonts w:eastAsia="Times New Roman"/>
                <w:lang w:val="tr-TR"/>
              </w:rPr>
              <w:t>Veteriner Tıbbi Ürünler Hakkında Yönetmelik</w:t>
            </w:r>
            <w:r w:rsidR="00EE21F4">
              <w:rPr>
                <w:rFonts w:eastAsia="Times New Roman"/>
                <w:lang w:val="tr-TR"/>
              </w:rPr>
              <w:t xml:space="preserve"> (24 Aralık 2011 tarihli RG) </w:t>
            </w:r>
            <w:r>
              <w:rPr>
                <w:rFonts w:eastAsia="Times New Roman"/>
                <w:lang w:val="tr-TR"/>
              </w:rPr>
              <w:t>Madde</w:t>
            </w:r>
            <w:r w:rsidR="00A61CEE" w:rsidRPr="000743B8">
              <w:rPr>
                <w:rFonts w:eastAsia="Times New Roman"/>
                <w:lang w:val="tr-TR"/>
              </w:rPr>
              <w:t xml:space="preserve"> 22</w:t>
            </w:r>
          </w:p>
          <w:p w:rsidR="00A61CEE" w:rsidRPr="000743B8" w:rsidRDefault="00A61CEE" w:rsidP="00A61CEE">
            <w:pPr>
              <w:pStyle w:val="ListeParagraf"/>
              <w:numPr>
                <w:ilvl w:val="0"/>
                <w:numId w:val="15"/>
              </w:numPr>
              <w:ind w:leftChars="0" w:left="213" w:hanging="141"/>
              <w:contextualSpacing/>
              <w:jc w:val="both"/>
              <w:rPr>
                <w:rFonts w:eastAsia="Times New Roman"/>
                <w:lang w:val="tr-TR"/>
              </w:rPr>
            </w:pPr>
            <w:r w:rsidRPr="000743B8">
              <w:rPr>
                <w:rFonts w:eastAsia="Times New Roman"/>
                <w:lang w:val="tr-TR"/>
              </w:rPr>
              <w:t>6197</w:t>
            </w:r>
            <w:r w:rsidR="00A26253">
              <w:rPr>
                <w:rFonts w:eastAsia="Times New Roman"/>
                <w:lang w:val="tr-TR"/>
              </w:rPr>
              <w:t xml:space="preserve"> sayılı </w:t>
            </w:r>
            <w:r w:rsidR="00EE21F4">
              <w:rPr>
                <w:rFonts w:eastAsia="Times New Roman"/>
                <w:lang w:val="tr-TR"/>
              </w:rPr>
              <w:t xml:space="preserve">ve 18 Aralık 1953 tarihli </w:t>
            </w:r>
            <w:r w:rsidR="00A26253">
              <w:rPr>
                <w:rFonts w:eastAsia="Times New Roman"/>
                <w:lang w:val="tr-TR"/>
              </w:rPr>
              <w:t xml:space="preserve">Eczacılar ve Eczaneler Hakkında Kanun, Madde </w:t>
            </w:r>
            <w:r w:rsidRPr="000743B8">
              <w:rPr>
                <w:rFonts w:eastAsia="Times New Roman"/>
                <w:lang w:val="tr-TR"/>
              </w:rPr>
              <w:t>2</w:t>
            </w:r>
          </w:p>
          <w:p w:rsidR="00A61CEE" w:rsidRPr="00A26253" w:rsidRDefault="00A61CEE" w:rsidP="00A26253">
            <w:pPr>
              <w:pStyle w:val="ListeParagraf"/>
              <w:numPr>
                <w:ilvl w:val="0"/>
                <w:numId w:val="15"/>
              </w:numPr>
              <w:ind w:leftChars="0" w:left="213" w:hanging="141"/>
              <w:contextualSpacing/>
              <w:jc w:val="both"/>
              <w:rPr>
                <w:rFonts w:eastAsia="Times New Roman"/>
                <w:lang w:val="tr-TR"/>
              </w:rPr>
            </w:pPr>
            <w:r w:rsidRPr="000743B8">
              <w:rPr>
                <w:lang w:val="tr-TR"/>
              </w:rPr>
              <w:t>6343</w:t>
            </w:r>
            <w:r w:rsidR="00A26253">
              <w:rPr>
                <w:lang w:val="tr-TR"/>
              </w:rPr>
              <w:t xml:space="preserve"> sayılı </w:t>
            </w:r>
            <w:r w:rsidR="00EE21F4">
              <w:rPr>
                <w:lang w:val="tr-TR"/>
              </w:rPr>
              <w:t xml:space="preserve">ve 9 Mart 1954 tarihli </w:t>
            </w:r>
            <w:r w:rsidR="00A26253">
              <w:rPr>
                <w:lang w:val="tr-TR"/>
              </w:rPr>
              <w:t xml:space="preserve">Veteriner Hekimliği Mesleğinin İcrasına, Türk Veteriner Hekimleri Birliği ile Odalarının Teşekkül Tarzına ve Göreceği İşlere Dair Kanun, Madde </w:t>
            </w:r>
            <w:r w:rsidRPr="00A26253">
              <w:rPr>
                <w:rFonts w:eastAsia="Times New Roman"/>
                <w:lang w:val="tr-TR"/>
              </w:rPr>
              <w:t>2</w:t>
            </w:r>
          </w:p>
          <w:p w:rsidR="00A61CEE" w:rsidRPr="000743B8" w:rsidRDefault="00A61CEE" w:rsidP="00A61CEE">
            <w:pPr>
              <w:pStyle w:val="ListeParagraf"/>
              <w:ind w:leftChars="0" w:left="213"/>
              <w:contextualSpacing/>
              <w:jc w:val="both"/>
              <w:rPr>
                <w:rFonts w:eastAsia="Times New Roman"/>
                <w:highlight w:val="magenta"/>
                <w:lang w:val="tr-TR"/>
              </w:rPr>
            </w:pPr>
          </w:p>
        </w:tc>
      </w:tr>
      <w:tr w:rsidR="00A61CEE" w:rsidRPr="000743B8" w:rsidTr="00A61CEE">
        <w:trPr>
          <w:trHeight w:val="283"/>
        </w:trPr>
        <w:tc>
          <w:tcPr>
            <w:tcW w:w="2981" w:type="dxa"/>
          </w:tcPr>
          <w:p w:rsidR="00A61CEE" w:rsidRPr="000743B8" w:rsidRDefault="00A61CEE" w:rsidP="00A61CEE">
            <w:pPr>
              <w:ind w:left="37"/>
              <w:rPr>
                <w:rFonts w:eastAsia="Times New Roman"/>
                <w:b/>
                <w:lang w:val="tr-TR" w:eastAsia="en-US"/>
              </w:rPr>
            </w:pPr>
            <w:r w:rsidRPr="000743B8">
              <w:rPr>
                <w:rFonts w:eastAsia="Times New Roman"/>
                <w:b/>
                <w:lang w:val="tr-TR" w:eastAsia="en-US"/>
              </w:rPr>
              <w:t>Çekincenin Tanımı</w:t>
            </w:r>
          </w:p>
        </w:tc>
        <w:tc>
          <w:tcPr>
            <w:tcW w:w="6002" w:type="dxa"/>
          </w:tcPr>
          <w:p w:rsidR="00A61CEE" w:rsidRPr="000743B8" w:rsidRDefault="00003225" w:rsidP="00A61CEE">
            <w:pPr>
              <w:jc w:val="both"/>
              <w:rPr>
                <w:rFonts w:eastAsia="Times New Roman"/>
                <w:u w:val="single"/>
                <w:lang w:val="tr-TR" w:eastAsia="en-US"/>
              </w:rPr>
            </w:pPr>
            <w:r>
              <w:rPr>
                <w:rFonts w:eastAsia="Times New Roman"/>
                <w:u w:val="single"/>
                <w:lang w:val="tr-TR" w:eastAsia="en-US"/>
              </w:rPr>
              <w:t>Yatırım</w:t>
            </w:r>
            <w:r w:rsidR="003266D5" w:rsidRPr="000743B8">
              <w:rPr>
                <w:rFonts w:eastAsia="Times New Roman"/>
                <w:u w:val="single"/>
                <w:lang w:val="tr-TR" w:eastAsia="en-US"/>
              </w:rPr>
              <w:t>:</w:t>
            </w:r>
          </w:p>
          <w:p w:rsidR="00A61CEE" w:rsidRPr="000743B8" w:rsidRDefault="00A61CEE" w:rsidP="00A61CEE">
            <w:pPr>
              <w:jc w:val="both"/>
              <w:rPr>
                <w:rFonts w:eastAsia="Times New Roman"/>
                <w:lang w:val="tr-TR" w:eastAsia="en-US"/>
              </w:rPr>
            </w:pPr>
          </w:p>
          <w:p w:rsidR="00A61CEE" w:rsidRPr="000743B8" w:rsidRDefault="000743B8" w:rsidP="00A61CEE">
            <w:pPr>
              <w:jc w:val="both"/>
              <w:rPr>
                <w:rFonts w:eastAsia="Times New Roman"/>
                <w:lang w:val="tr-TR" w:eastAsia="en-US"/>
              </w:rPr>
            </w:pPr>
            <w:r>
              <w:rPr>
                <w:rFonts w:eastAsia="Times New Roman"/>
                <w:lang w:val="tr-TR" w:eastAsia="en-US"/>
              </w:rPr>
              <w:t>İlaç</w:t>
            </w:r>
            <w:r w:rsidR="00254361" w:rsidRPr="000743B8">
              <w:rPr>
                <w:rFonts w:eastAsia="Times New Roman"/>
                <w:lang w:val="tr-TR" w:eastAsia="en-US"/>
              </w:rPr>
              <w:t xml:space="preserve"> veya tıbbi ürünler üretecek bir işletme, bir tıp doktoru, eczacı veya kimyager veya Kanun’da belirtilen uzmanlık gerektiren alanlara ilişkin veteriner veya diş hekimi olan bir “mesul müdür” tarafından yönetilmek zorundadır. Anılan mesul müdür Türk vatandaşı olmalıdır.</w:t>
            </w:r>
          </w:p>
          <w:p w:rsidR="00A61CEE" w:rsidRPr="000743B8" w:rsidRDefault="00A61CEE" w:rsidP="00A61CEE">
            <w:pPr>
              <w:jc w:val="both"/>
              <w:rPr>
                <w:rFonts w:eastAsia="Times New Roman"/>
                <w:lang w:val="tr-TR" w:eastAsia="en-US"/>
              </w:rPr>
            </w:pPr>
          </w:p>
          <w:p w:rsidR="00A61CEE" w:rsidRPr="000743B8" w:rsidRDefault="00254361" w:rsidP="00A61CEE">
            <w:pPr>
              <w:jc w:val="both"/>
              <w:rPr>
                <w:rFonts w:eastAsia="Times New Roman"/>
                <w:lang w:val="tr-TR" w:eastAsia="en-US"/>
              </w:rPr>
            </w:pPr>
            <w:r w:rsidRPr="000743B8">
              <w:rPr>
                <w:rFonts w:eastAsia="Times New Roman"/>
                <w:lang w:val="tr-TR" w:eastAsia="en-US"/>
              </w:rPr>
              <w:t>Veterinerlik tıbbi malzemeleri üretecek bir işletme, kimyager, kimya mühendisi, eczacı veya veteriner olan bir “mesul yönetici” tarafından yönetilmek zorundadır. Anılan mesul yönetici Türk vatandaşı olmalıdır.</w:t>
            </w:r>
          </w:p>
          <w:p w:rsidR="00A61CEE" w:rsidRPr="000743B8" w:rsidRDefault="00A61CEE" w:rsidP="00A61CEE">
            <w:pPr>
              <w:jc w:val="both"/>
              <w:rPr>
                <w:lang w:val="tr-TR"/>
              </w:rPr>
            </w:pPr>
          </w:p>
        </w:tc>
      </w:tr>
    </w:tbl>
    <w:p w:rsidR="00201AC2" w:rsidRPr="000743B8" w:rsidRDefault="00201AC2" w:rsidP="00201AC2">
      <w:pPr>
        <w:tabs>
          <w:tab w:val="left" w:pos="2831"/>
        </w:tabs>
        <w:jc w:val="both"/>
        <w:rPr>
          <w:rFonts w:eastAsia="Times New Roman"/>
          <w:b/>
          <w:lang w:val="tr-TR" w:eastAsia="en-US"/>
        </w:rPr>
      </w:pPr>
    </w:p>
    <w:p w:rsidR="00201AC2" w:rsidRPr="000743B8" w:rsidRDefault="00201AC2" w:rsidP="00201AC2">
      <w:pPr>
        <w:ind w:left="2832" w:hanging="2832"/>
        <w:jc w:val="both"/>
        <w:rPr>
          <w:rFonts w:eastAsia="Times New Roman"/>
          <w:lang w:val="tr-TR" w:eastAsia="en-US"/>
        </w:rPr>
      </w:pPr>
      <w:r w:rsidRPr="000743B8">
        <w:rPr>
          <w:rFonts w:eastAsia="Times New Roman"/>
          <w:lang w:val="tr-TR" w:eastAsia="en-US"/>
        </w:rPr>
        <w:tab/>
      </w:r>
    </w:p>
    <w:p w:rsidR="00201AC2" w:rsidRPr="000743B8" w:rsidRDefault="00201AC2" w:rsidP="00201AC2">
      <w:pPr>
        <w:rPr>
          <w:rFonts w:eastAsia="Times New Roman"/>
          <w:lang w:val="tr-TR" w:eastAsia="en-US"/>
        </w:rPr>
      </w:pPr>
      <w:r w:rsidRPr="000743B8">
        <w:rPr>
          <w:rFonts w:eastAsia="Times New Roman"/>
          <w:lang w:val="tr-TR" w:eastAsia="en-US"/>
        </w:rPr>
        <w:br w:type="page"/>
      </w:r>
    </w:p>
    <w:p w:rsidR="00201AC2" w:rsidRDefault="00DF1AAE" w:rsidP="00201AC2">
      <w:pPr>
        <w:ind w:left="2832" w:hanging="2832"/>
        <w:jc w:val="both"/>
        <w:rPr>
          <w:rFonts w:eastAsia="Times New Roman"/>
          <w:b/>
          <w:lang w:val="tr-TR" w:eastAsia="en-US"/>
        </w:rPr>
      </w:pPr>
      <w:r w:rsidRPr="000743B8">
        <w:rPr>
          <w:rFonts w:eastAsia="Times New Roman"/>
          <w:b/>
          <w:lang w:val="tr-TR" w:eastAsia="en-US"/>
        </w:rPr>
        <w:lastRenderedPageBreak/>
        <w:t>26</w:t>
      </w:r>
      <w:r w:rsidR="00201AC2" w:rsidRPr="000743B8">
        <w:rPr>
          <w:rFonts w:eastAsia="Times New Roman"/>
          <w:b/>
          <w:lang w:val="tr-TR" w:eastAsia="en-US"/>
        </w:rPr>
        <w:t>.</w:t>
      </w:r>
    </w:p>
    <w:p w:rsidR="00476CE0" w:rsidRPr="000743B8" w:rsidRDefault="00476CE0" w:rsidP="00201AC2">
      <w:pPr>
        <w:ind w:left="2832" w:hanging="2832"/>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3266D5" w:rsidRPr="000743B8" w:rsidTr="003266D5">
        <w:trPr>
          <w:trHeight w:val="346"/>
        </w:trPr>
        <w:tc>
          <w:tcPr>
            <w:tcW w:w="2984" w:type="dxa"/>
          </w:tcPr>
          <w:p w:rsidR="003266D5" w:rsidRPr="000743B8" w:rsidRDefault="003266D5" w:rsidP="003266D5">
            <w:pPr>
              <w:ind w:left="37"/>
              <w:jc w:val="both"/>
              <w:rPr>
                <w:b/>
                <w:lang w:val="tr-TR"/>
              </w:rPr>
            </w:pPr>
            <w:r w:rsidRPr="000743B8">
              <w:rPr>
                <w:b/>
                <w:lang w:val="tr-TR"/>
              </w:rPr>
              <w:br w:type="page"/>
            </w:r>
            <w:r w:rsidRPr="000743B8">
              <w:rPr>
                <w:b/>
                <w:lang w:val="tr-TR"/>
              </w:rPr>
              <w:br w:type="page"/>
              <w:t xml:space="preserve">Sektör </w:t>
            </w:r>
          </w:p>
        </w:tc>
        <w:tc>
          <w:tcPr>
            <w:tcW w:w="5999" w:type="dxa"/>
          </w:tcPr>
          <w:p w:rsidR="003266D5" w:rsidRPr="000743B8" w:rsidRDefault="003266D5" w:rsidP="003266D5">
            <w:pPr>
              <w:jc w:val="both"/>
              <w:rPr>
                <w:lang w:val="tr-TR"/>
              </w:rPr>
            </w:pPr>
            <w:r w:rsidRPr="000743B8">
              <w:rPr>
                <w:rFonts w:eastAsia="Times New Roman"/>
                <w:lang w:val="tr-TR" w:eastAsia="en-US"/>
              </w:rPr>
              <w:t>Madencilik</w:t>
            </w:r>
          </w:p>
        </w:tc>
      </w:tr>
      <w:tr w:rsidR="003266D5" w:rsidRPr="000743B8" w:rsidTr="003266D5">
        <w:trPr>
          <w:trHeight w:val="309"/>
        </w:trPr>
        <w:tc>
          <w:tcPr>
            <w:tcW w:w="2984" w:type="dxa"/>
          </w:tcPr>
          <w:p w:rsidR="003266D5" w:rsidRPr="000743B8" w:rsidRDefault="003266D5" w:rsidP="003266D5">
            <w:pPr>
              <w:jc w:val="both"/>
              <w:rPr>
                <w:b/>
                <w:lang w:val="tr-TR"/>
              </w:rPr>
            </w:pPr>
            <w:r w:rsidRPr="000743B8">
              <w:rPr>
                <w:b/>
                <w:lang w:val="tr-TR"/>
              </w:rPr>
              <w:t xml:space="preserve">Alt Sektör </w:t>
            </w:r>
          </w:p>
        </w:tc>
        <w:tc>
          <w:tcPr>
            <w:tcW w:w="5999" w:type="dxa"/>
          </w:tcPr>
          <w:p w:rsidR="003266D5" w:rsidRPr="000743B8" w:rsidRDefault="003266D5" w:rsidP="003266D5">
            <w:pPr>
              <w:jc w:val="both"/>
              <w:rPr>
                <w:lang w:val="tr-TR"/>
              </w:rPr>
            </w:pPr>
            <w:r w:rsidRPr="000743B8">
              <w:rPr>
                <w:lang w:val="tr-TR"/>
              </w:rPr>
              <w:t>-</w:t>
            </w:r>
          </w:p>
        </w:tc>
      </w:tr>
      <w:tr w:rsidR="003266D5" w:rsidRPr="000743B8" w:rsidTr="003266D5">
        <w:trPr>
          <w:trHeight w:val="630"/>
        </w:trPr>
        <w:tc>
          <w:tcPr>
            <w:tcW w:w="2984" w:type="dxa"/>
          </w:tcPr>
          <w:p w:rsidR="003266D5" w:rsidRPr="000743B8" w:rsidRDefault="003266D5" w:rsidP="003266D5">
            <w:pPr>
              <w:jc w:val="both"/>
              <w:rPr>
                <w:b/>
                <w:lang w:val="tr-TR"/>
              </w:rPr>
            </w:pPr>
            <w:r w:rsidRPr="000743B8">
              <w:rPr>
                <w:b/>
                <w:lang w:val="tr-TR"/>
              </w:rPr>
              <w:t xml:space="preserve">Endüstri Sınıflandırması </w:t>
            </w:r>
          </w:p>
        </w:tc>
        <w:tc>
          <w:tcPr>
            <w:tcW w:w="5999" w:type="dxa"/>
          </w:tcPr>
          <w:p w:rsidR="003266D5" w:rsidRPr="000743B8" w:rsidRDefault="003266D5" w:rsidP="003266D5">
            <w:pPr>
              <w:jc w:val="both"/>
              <w:rPr>
                <w:lang w:val="tr-TR"/>
              </w:rPr>
            </w:pPr>
            <w:r w:rsidRPr="000743B8">
              <w:rPr>
                <w:lang w:val="tr-TR"/>
              </w:rPr>
              <w:t>-</w:t>
            </w:r>
          </w:p>
        </w:tc>
      </w:tr>
      <w:tr w:rsidR="003266D5" w:rsidRPr="002B22B8" w:rsidTr="003266D5">
        <w:trPr>
          <w:trHeight w:val="630"/>
        </w:trPr>
        <w:tc>
          <w:tcPr>
            <w:tcW w:w="2984" w:type="dxa"/>
          </w:tcPr>
          <w:p w:rsidR="003266D5" w:rsidRPr="000743B8" w:rsidRDefault="003266D5" w:rsidP="003266D5">
            <w:pPr>
              <w:ind w:left="37"/>
              <w:rPr>
                <w:rFonts w:eastAsia="Times New Roman"/>
                <w:b/>
                <w:lang w:val="tr-TR" w:eastAsia="en-US"/>
              </w:rPr>
            </w:pPr>
            <w:r w:rsidRPr="000743B8">
              <w:rPr>
                <w:rFonts w:eastAsia="Times New Roman"/>
                <w:b/>
                <w:lang w:val="tr-TR" w:eastAsia="en-US"/>
              </w:rPr>
              <w:t>Çekince Türü</w:t>
            </w:r>
          </w:p>
        </w:tc>
        <w:tc>
          <w:tcPr>
            <w:tcW w:w="5999" w:type="dxa"/>
          </w:tcPr>
          <w:p w:rsidR="003266D5" w:rsidRPr="000743B8" w:rsidRDefault="003266D5" w:rsidP="003266D5">
            <w:pPr>
              <w:jc w:val="both"/>
              <w:rPr>
                <w:lang w:val="tr-TR"/>
              </w:rPr>
            </w:pPr>
            <w:r w:rsidRPr="000743B8">
              <w:rPr>
                <w:lang w:val="tr-TR"/>
              </w:rPr>
              <w:t>Yönetim Kurulları ve Üst Düzey Yönetim</w:t>
            </w:r>
            <w:r w:rsidRPr="000743B8">
              <w:rPr>
                <w:rFonts w:eastAsia="Times New Roman"/>
                <w:bCs/>
                <w:lang w:val="tr-TR" w:eastAsia="en-US"/>
              </w:rPr>
              <w:t xml:space="preserve"> (Madde </w:t>
            </w:r>
            <w:r w:rsidR="00003225">
              <w:rPr>
                <w:rFonts w:eastAsia="Times New Roman"/>
                <w:bCs/>
                <w:lang w:val="tr-TR" w:eastAsia="en-US"/>
              </w:rPr>
              <w:t>12</w:t>
            </w:r>
            <w:r w:rsidRPr="000743B8">
              <w:rPr>
                <w:rFonts w:eastAsia="Times New Roman"/>
                <w:bCs/>
                <w:lang w:val="tr-TR" w:eastAsia="en-US"/>
              </w:rPr>
              <w:t>.8)</w:t>
            </w:r>
          </w:p>
        </w:tc>
      </w:tr>
      <w:tr w:rsidR="003266D5" w:rsidRPr="000743B8" w:rsidTr="003266D5">
        <w:trPr>
          <w:trHeight w:val="630"/>
        </w:trPr>
        <w:tc>
          <w:tcPr>
            <w:tcW w:w="2984" w:type="dxa"/>
          </w:tcPr>
          <w:p w:rsidR="003266D5" w:rsidRPr="000743B8" w:rsidRDefault="003266D5" w:rsidP="003266D5">
            <w:pPr>
              <w:rPr>
                <w:rFonts w:eastAsia="Times New Roman"/>
                <w:b/>
                <w:lang w:val="tr-TR" w:eastAsia="en-US"/>
              </w:rPr>
            </w:pPr>
            <w:r w:rsidRPr="000743B8">
              <w:rPr>
                <w:rFonts w:eastAsia="Times New Roman"/>
                <w:b/>
                <w:lang w:val="tr-TR" w:eastAsia="en-US"/>
              </w:rPr>
              <w:t>Önlemin Dayanağı</w:t>
            </w:r>
          </w:p>
        </w:tc>
        <w:tc>
          <w:tcPr>
            <w:tcW w:w="5999" w:type="dxa"/>
          </w:tcPr>
          <w:p w:rsidR="003266D5" w:rsidRPr="000743B8" w:rsidRDefault="003266D5" w:rsidP="003266D5">
            <w:pPr>
              <w:pStyle w:val="ListeParagraf"/>
              <w:numPr>
                <w:ilvl w:val="0"/>
                <w:numId w:val="15"/>
              </w:numPr>
              <w:ind w:leftChars="0" w:left="213" w:hanging="141"/>
              <w:contextualSpacing/>
              <w:jc w:val="both"/>
              <w:rPr>
                <w:rFonts w:eastAsia="Times New Roman"/>
                <w:lang w:val="tr-TR"/>
              </w:rPr>
            </w:pPr>
            <w:r w:rsidRPr="000743B8">
              <w:rPr>
                <w:rFonts w:eastAsia="Times New Roman"/>
                <w:lang w:val="tr-TR" w:eastAsia="en-US"/>
              </w:rPr>
              <w:t>Maden Kanunu (3213 sayılı Kanun, 4 Haziran 1985), 16. Madde</w:t>
            </w:r>
          </w:p>
        </w:tc>
      </w:tr>
      <w:tr w:rsidR="003266D5" w:rsidRPr="002B22B8" w:rsidTr="003266D5">
        <w:trPr>
          <w:trHeight w:val="283"/>
        </w:trPr>
        <w:tc>
          <w:tcPr>
            <w:tcW w:w="2984" w:type="dxa"/>
          </w:tcPr>
          <w:p w:rsidR="003266D5" w:rsidRPr="000743B8" w:rsidRDefault="003266D5" w:rsidP="003266D5">
            <w:pPr>
              <w:ind w:left="37"/>
              <w:rPr>
                <w:rFonts w:eastAsia="Times New Roman"/>
                <w:b/>
                <w:lang w:val="tr-TR" w:eastAsia="en-US"/>
              </w:rPr>
            </w:pPr>
            <w:r w:rsidRPr="000743B8">
              <w:rPr>
                <w:rFonts w:eastAsia="Times New Roman"/>
                <w:b/>
                <w:lang w:val="tr-TR" w:eastAsia="en-US"/>
              </w:rPr>
              <w:t>Çekincenin Tanımı</w:t>
            </w:r>
          </w:p>
        </w:tc>
        <w:tc>
          <w:tcPr>
            <w:tcW w:w="5999" w:type="dxa"/>
          </w:tcPr>
          <w:p w:rsidR="003266D5" w:rsidRPr="000743B8" w:rsidRDefault="00003225" w:rsidP="003266D5">
            <w:pPr>
              <w:jc w:val="both"/>
              <w:rPr>
                <w:rFonts w:eastAsia="Times New Roman"/>
                <w:u w:val="single"/>
                <w:lang w:val="tr-TR" w:eastAsia="en-US"/>
              </w:rPr>
            </w:pPr>
            <w:r>
              <w:rPr>
                <w:rFonts w:eastAsia="Times New Roman"/>
                <w:u w:val="single"/>
                <w:lang w:val="tr-TR" w:eastAsia="en-US"/>
              </w:rPr>
              <w:t>Yatırım</w:t>
            </w:r>
            <w:r w:rsidR="003266D5" w:rsidRPr="000743B8">
              <w:rPr>
                <w:rFonts w:eastAsia="Times New Roman"/>
                <w:u w:val="single"/>
                <w:lang w:val="tr-TR" w:eastAsia="en-US"/>
              </w:rPr>
              <w:t>:</w:t>
            </w:r>
          </w:p>
          <w:p w:rsidR="003266D5" w:rsidRPr="000743B8" w:rsidRDefault="003266D5" w:rsidP="003266D5">
            <w:pPr>
              <w:jc w:val="both"/>
              <w:rPr>
                <w:rFonts w:eastAsia="Times New Roman"/>
                <w:lang w:val="tr-TR" w:eastAsia="en-US"/>
              </w:rPr>
            </w:pPr>
          </w:p>
          <w:p w:rsidR="003266D5" w:rsidRPr="000743B8" w:rsidRDefault="009D6D33" w:rsidP="009D6D33">
            <w:pPr>
              <w:jc w:val="both"/>
              <w:rPr>
                <w:lang w:val="tr-TR"/>
              </w:rPr>
            </w:pPr>
            <w:r w:rsidRPr="000743B8">
              <w:rPr>
                <w:rFonts w:eastAsia="Times New Roman"/>
                <w:lang w:val="tr-TR" w:eastAsia="en-US"/>
              </w:rPr>
              <w:t>Denizden kokolit, sapropel ve hidrojen sülfür çıkarma lisansı bulunan işletmeler Türkiye Petrolleri Anonim Ortaklığı veya bağlı şirketlerinden en az bir kişiyi yönetim kurulu üyesi ve en az bir kişiyi denetçi üye olarak atayacaktır. Anılan Türkiye Petrolleri Anonim Ortaklığı veya bağlı şirketlerinden atanan kişilerin Türk vatandaşı olması gereklidir.</w:t>
            </w:r>
            <w:r w:rsidR="003266D5" w:rsidRPr="000743B8">
              <w:rPr>
                <w:rFonts w:eastAsia="Times New Roman"/>
                <w:lang w:val="tr-TR" w:eastAsia="en-US"/>
              </w:rPr>
              <w:t xml:space="preserve"> </w:t>
            </w:r>
          </w:p>
          <w:p w:rsidR="009D6D33" w:rsidRPr="000743B8" w:rsidRDefault="009D6D33" w:rsidP="009D6D33">
            <w:pPr>
              <w:jc w:val="both"/>
              <w:rPr>
                <w:rFonts w:eastAsia="Times New Roman"/>
                <w:lang w:val="tr-TR" w:eastAsia="en-US"/>
              </w:rPr>
            </w:pPr>
          </w:p>
        </w:tc>
      </w:tr>
    </w:tbl>
    <w:p w:rsidR="00201AC2" w:rsidRPr="000743B8" w:rsidRDefault="00201AC2" w:rsidP="00201AC2">
      <w:pPr>
        <w:rPr>
          <w:rFonts w:eastAsia="Times New Roman"/>
          <w:b/>
          <w:lang w:val="tr-TR"/>
        </w:rPr>
      </w:pPr>
    </w:p>
    <w:p w:rsidR="00201AC2" w:rsidRPr="000743B8" w:rsidRDefault="00201AC2" w:rsidP="00201AC2">
      <w:pPr>
        <w:jc w:val="center"/>
        <w:rPr>
          <w:rFonts w:eastAsia="Times New Roman"/>
          <w:b/>
          <w:lang w:val="tr-TR"/>
        </w:rPr>
      </w:pPr>
    </w:p>
    <w:p w:rsidR="00201AC2" w:rsidRPr="000743B8" w:rsidRDefault="00201AC2" w:rsidP="006A74A2">
      <w:pPr>
        <w:jc w:val="both"/>
        <w:rPr>
          <w:rFonts w:eastAsia="Times New Roman"/>
          <w:lang w:val="tr-TR" w:eastAsia="en-US"/>
        </w:rPr>
      </w:pPr>
    </w:p>
    <w:p w:rsidR="00201AC2" w:rsidRPr="000743B8" w:rsidRDefault="00201AC2" w:rsidP="00201AC2">
      <w:pPr>
        <w:jc w:val="center"/>
        <w:rPr>
          <w:rFonts w:eastAsia="Times New Roman"/>
          <w:b/>
          <w:lang w:val="tr-TR" w:eastAsia="en-US"/>
        </w:rPr>
      </w:pPr>
    </w:p>
    <w:p w:rsidR="00201AC2" w:rsidRPr="000743B8" w:rsidRDefault="00201AC2" w:rsidP="00201AC2">
      <w:pPr>
        <w:jc w:val="center"/>
        <w:rPr>
          <w:rFonts w:eastAsia="Times New Roman"/>
          <w:b/>
          <w:lang w:val="tr-TR" w:eastAsia="en-US"/>
        </w:rPr>
      </w:pPr>
    </w:p>
    <w:p w:rsidR="00201AC2" w:rsidRPr="000743B8" w:rsidRDefault="00201AC2" w:rsidP="00201AC2">
      <w:pPr>
        <w:jc w:val="center"/>
        <w:rPr>
          <w:rFonts w:eastAsia="Times New Roman"/>
          <w:b/>
          <w:lang w:val="tr-TR" w:eastAsia="en-US"/>
        </w:rPr>
      </w:pPr>
    </w:p>
    <w:p w:rsidR="00201AC2" w:rsidRPr="000743B8" w:rsidRDefault="00201AC2" w:rsidP="00201AC2">
      <w:pPr>
        <w:jc w:val="center"/>
        <w:rPr>
          <w:rFonts w:eastAsia="Times New Roman"/>
          <w:b/>
          <w:lang w:val="tr-TR" w:eastAsia="en-US"/>
        </w:rPr>
      </w:pPr>
    </w:p>
    <w:p w:rsidR="00201AC2" w:rsidRDefault="00201AC2" w:rsidP="00201AC2">
      <w:pPr>
        <w:rPr>
          <w:rFonts w:eastAsia="Times New Roman"/>
          <w:b/>
          <w:lang w:val="tr-TR" w:eastAsia="en-US"/>
        </w:rPr>
      </w:pPr>
      <w:r w:rsidRPr="000743B8">
        <w:rPr>
          <w:rFonts w:eastAsia="Times New Roman"/>
          <w:b/>
          <w:lang w:val="tr-TR" w:eastAsia="en-US"/>
        </w:rPr>
        <w:br w:type="page"/>
      </w:r>
      <w:r w:rsidR="00DF1AAE" w:rsidRPr="000743B8">
        <w:rPr>
          <w:rFonts w:eastAsia="Times New Roman"/>
          <w:b/>
          <w:lang w:val="tr-TR" w:eastAsia="en-US"/>
        </w:rPr>
        <w:lastRenderedPageBreak/>
        <w:t>27</w:t>
      </w:r>
      <w:r w:rsidRPr="000743B8">
        <w:rPr>
          <w:rFonts w:eastAsia="Times New Roman"/>
          <w:b/>
          <w:lang w:val="tr-TR" w:eastAsia="en-US"/>
        </w:rPr>
        <w:t>.</w:t>
      </w:r>
    </w:p>
    <w:p w:rsidR="00476CE0" w:rsidRPr="000743B8" w:rsidRDefault="00476CE0" w:rsidP="00201AC2">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7"/>
        <w:gridCol w:w="6026"/>
      </w:tblGrid>
      <w:tr w:rsidR="00303C02" w:rsidRPr="000743B8" w:rsidTr="00303C02">
        <w:trPr>
          <w:trHeight w:val="346"/>
        </w:trPr>
        <w:tc>
          <w:tcPr>
            <w:tcW w:w="2957" w:type="dxa"/>
          </w:tcPr>
          <w:p w:rsidR="00303C02" w:rsidRPr="000743B8" w:rsidRDefault="00303C02" w:rsidP="00303C02">
            <w:pPr>
              <w:ind w:left="37"/>
              <w:jc w:val="both"/>
              <w:rPr>
                <w:b/>
                <w:lang w:val="tr-TR"/>
              </w:rPr>
            </w:pPr>
            <w:r w:rsidRPr="000743B8">
              <w:rPr>
                <w:b/>
                <w:lang w:val="tr-TR"/>
              </w:rPr>
              <w:br w:type="page"/>
            </w:r>
            <w:r w:rsidRPr="000743B8">
              <w:rPr>
                <w:b/>
                <w:lang w:val="tr-TR"/>
              </w:rPr>
              <w:br w:type="page"/>
              <w:t xml:space="preserve">Sektör </w:t>
            </w:r>
          </w:p>
        </w:tc>
        <w:tc>
          <w:tcPr>
            <w:tcW w:w="6026" w:type="dxa"/>
          </w:tcPr>
          <w:p w:rsidR="00303C02" w:rsidRPr="000743B8" w:rsidRDefault="00303C02" w:rsidP="00303C02">
            <w:pPr>
              <w:jc w:val="both"/>
              <w:rPr>
                <w:lang w:val="tr-TR"/>
              </w:rPr>
            </w:pPr>
            <w:r w:rsidRPr="000743B8">
              <w:rPr>
                <w:rFonts w:eastAsia="Times New Roman"/>
                <w:lang w:val="tr-TR" w:eastAsia="en-US"/>
              </w:rPr>
              <w:t>Petrol</w:t>
            </w:r>
          </w:p>
        </w:tc>
      </w:tr>
      <w:tr w:rsidR="00303C02" w:rsidRPr="000743B8" w:rsidTr="00303C02">
        <w:trPr>
          <w:trHeight w:val="309"/>
        </w:trPr>
        <w:tc>
          <w:tcPr>
            <w:tcW w:w="2957" w:type="dxa"/>
          </w:tcPr>
          <w:p w:rsidR="00303C02" w:rsidRPr="000743B8" w:rsidRDefault="00303C02" w:rsidP="00303C02">
            <w:pPr>
              <w:jc w:val="both"/>
              <w:rPr>
                <w:b/>
                <w:lang w:val="tr-TR"/>
              </w:rPr>
            </w:pPr>
            <w:r w:rsidRPr="000743B8">
              <w:rPr>
                <w:b/>
                <w:lang w:val="tr-TR"/>
              </w:rPr>
              <w:t xml:space="preserve">Alt Sektör </w:t>
            </w:r>
          </w:p>
        </w:tc>
        <w:tc>
          <w:tcPr>
            <w:tcW w:w="6026" w:type="dxa"/>
          </w:tcPr>
          <w:p w:rsidR="00303C02" w:rsidRPr="000743B8" w:rsidRDefault="00303C02" w:rsidP="00303C02">
            <w:pPr>
              <w:jc w:val="both"/>
              <w:rPr>
                <w:lang w:val="tr-TR"/>
              </w:rPr>
            </w:pPr>
            <w:r w:rsidRPr="000743B8">
              <w:rPr>
                <w:lang w:val="tr-TR"/>
              </w:rPr>
              <w:t>-</w:t>
            </w:r>
          </w:p>
        </w:tc>
      </w:tr>
      <w:tr w:rsidR="00303C02" w:rsidRPr="000743B8" w:rsidTr="00303C02">
        <w:trPr>
          <w:trHeight w:val="630"/>
        </w:trPr>
        <w:tc>
          <w:tcPr>
            <w:tcW w:w="2957" w:type="dxa"/>
          </w:tcPr>
          <w:p w:rsidR="00303C02" w:rsidRPr="000743B8" w:rsidRDefault="00303C02" w:rsidP="00303C02">
            <w:pPr>
              <w:jc w:val="both"/>
              <w:rPr>
                <w:b/>
                <w:lang w:val="tr-TR"/>
              </w:rPr>
            </w:pPr>
            <w:r w:rsidRPr="000743B8">
              <w:rPr>
                <w:b/>
                <w:lang w:val="tr-TR"/>
              </w:rPr>
              <w:t xml:space="preserve">Endüstri Sınıflandırması </w:t>
            </w:r>
          </w:p>
        </w:tc>
        <w:tc>
          <w:tcPr>
            <w:tcW w:w="6026" w:type="dxa"/>
          </w:tcPr>
          <w:p w:rsidR="00303C02" w:rsidRPr="000743B8" w:rsidRDefault="00303C02" w:rsidP="00303C02">
            <w:pPr>
              <w:jc w:val="both"/>
              <w:rPr>
                <w:lang w:val="tr-TR"/>
              </w:rPr>
            </w:pPr>
            <w:r w:rsidRPr="000743B8">
              <w:rPr>
                <w:lang w:val="tr-TR"/>
              </w:rPr>
              <w:t>-</w:t>
            </w:r>
          </w:p>
        </w:tc>
      </w:tr>
      <w:tr w:rsidR="00303C02" w:rsidRPr="000743B8" w:rsidTr="00303C02">
        <w:trPr>
          <w:trHeight w:val="630"/>
        </w:trPr>
        <w:tc>
          <w:tcPr>
            <w:tcW w:w="2957" w:type="dxa"/>
          </w:tcPr>
          <w:p w:rsidR="00303C02" w:rsidRPr="000743B8" w:rsidRDefault="00303C02" w:rsidP="00303C02">
            <w:pPr>
              <w:ind w:left="37"/>
              <w:rPr>
                <w:rFonts w:eastAsia="Times New Roman"/>
                <w:b/>
                <w:lang w:val="tr-TR" w:eastAsia="en-US"/>
              </w:rPr>
            </w:pPr>
            <w:r w:rsidRPr="000743B8">
              <w:rPr>
                <w:rFonts w:eastAsia="Times New Roman"/>
                <w:b/>
                <w:lang w:val="tr-TR" w:eastAsia="en-US"/>
              </w:rPr>
              <w:t>Çekince Türü</w:t>
            </w:r>
          </w:p>
        </w:tc>
        <w:tc>
          <w:tcPr>
            <w:tcW w:w="6026" w:type="dxa"/>
          </w:tcPr>
          <w:p w:rsidR="00303C02" w:rsidRPr="000743B8" w:rsidRDefault="00CD42F4" w:rsidP="00303C02">
            <w:pPr>
              <w:jc w:val="both"/>
              <w:rPr>
                <w:lang w:val="tr-TR"/>
              </w:rPr>
            </w:pPr>
            <w:r>
              <w:rPr>
                <w:lang w:val="tr-TR"/>
              </w:rPr>
              <w:t>Ulusal</w:t>
            </w:r>
            <w:r w:rsidR="00303C02" w:rsidRPr="000743B8">
              <w:rPr>
                <w:lang w:val="tr-TR"/>
              </w:rPr>
              <w:t xml:space="preserve"> Muamele (Madde </w:t>
            </w:r>
            <w:r w:rsidR="00003225">
              <w:rPr>
                <w:lang w:val="tr-TR"/>
              </w:rPr>
              <w:t>12</w:t>
            </w:r>
            <w:r w:rsidR="00303C02" w:rsidRPr="000743B8">
              <w:rPr>
                <w:lang w:val="tr-TR"/>
              </w:rPr>
              <w:t>.4)</w:t>
            </w:r>
          </w:p>
          <w:p w:rsidR="00303C02" w:rsidRPr="000743B8" w:rsidRDefault="00303C02" w:rsidP="00303C02">
            <w:pPr>
              <w:ind w:left="2829" w:hanging="2832"/>
              <w:jc w:val="both"/>
              <w:rPr>
                <w:rFonts w:eastAsia="Times New Roman"/>
                <w:bCs/>
                <w:lang w:val="tr-TR" w:eastAsia="en-US"/>
              </w:rPr>
            </w:pPr>
            <w:r w:rsidRPr="000743B8">
              <w:rPr>
                <w:rFonts w:eastAsia="Times New Roman"/>
                <w:bCs/>
                <w:lang w:val="tr-TR" w:eastAsia="en-US"/>
              </w:rPr>
              <w:t xml:space="preserve">Performans Şartları (Madde </w:t>
            </w:r>
            <w:r w:rsidR="00003225">
              <w:rPr>
                <w:rFonts w:eastAsia="Times New Roman"/>
                <w:bCs/>
                <w:lang w:val="tr-TR" w:eastAsia="en-US"/>
              </w:rPr>
              <w:t>12</w:t>
            </w:r>
            <w:r w:rsidRPr="000743B8">
              <w:rPr>
                <w:rFonts w:eastAsia="Times New Roman"/>
                <w:bCs/>
                <w:lang w:val="tr-TR" w:eastAsia="en-US"/>
              </w:rPr>
              <w:t>.7)</w:t>
            </w:r>
          </w:p>
          <w:p w:rsidR="00303C02" w:rsidRPr="000743B8" w:rsidRDefault="00303C02" w:rsidP="00303C02">
            <w:pPr>
              <w:jc w:val="both"/>
              <w:rPr>
                <w:lang w:val="tr-TR"/>
              </w:rPr>
            </w:pPr>
          </w:p>
        </w:tc>
      </w:tr>
      <w:tr w:rsidR="00303C02" w:rsidRPr="000743B8" w:rsidTr="00303C02">
        <w:trPr>
          <w:trHeight w:val="630"/>
        </w:trPr>
        <w:tc>
          <w:tcPr>
            <w:tcW w:w="2957" w:type="dxa"/>
          </w:tcPr>
          <w:p w:rsidR="00303C02" w:rsidRPr="000743B8" w:rsidRDefault="00303C02" w:rsidP="00303C02">
            <w:pPr>
              <w:rPr>
                <w:rFonts w:eastAsia="Times New Roman"/>
                <w:b/>
                <w:lang w:val="tr-TR" w:eastAsia="en-US"/>
              </w:rPr>
            </w:pPr>
            <w:r w:rsidRPr="000743B8">
              <w:rPr>
                <w:rFonts w:eastAsia="Times New Roman"/>
                <w:b/>
                <w:lang w:val="tr-TR" w:eastAsia="en-US"/>
              </w:rPr>
              <w:t>Önlemin Dayanağı</w:t>
            </w:r>
          </w:p>
        </w:tc>
        <w:tc>
          <w:tcPr>
            <w:tcW w:w="6026" w:type="dxa"/>
          </w:tcPr>
          <w:p w:rsidR="00303C02" w:rsidRPr="000743B8" w:rsidRDefault="00303C02" w:rsidP="00303C02">
            <w:pPr>
              <w:pStyle w:val="ListeParagraf"/>
              <w:numPr>
                <w:ilvl w:val="0"/>
                <w:numId w:val="15"/>
              </w:numPr>
              <w:ind w:leftChars="0"/>
              <w:contextualSpacing/>
              <w:jc w:val="both"/>
              <w:rPr>
                <w:rFonts w:eastAsia="Times New Roman"/>
                <w:lang w:val="tr-TR"/>
              </w:rPr>
            </w:pPr>
            <w:r w:rsidRPr="000743B8">
              <w:rPr>
                <w:rFonts w:eastAsia="Times New Roman"/>
                <w:lang w:val="tr-TR"/>
              </w:rPr>
              <w:t>Türk Petrol Kanunu (6491 sayılı Kanun, 30 Mayıs 2013), 18. ve 22. Maddeler</w:t>
            </w:r>
          </w:p>
          <w:p w:rsidR="00806BB1" w:rsidRPr="000743B8" w:rsidRDefault="00303C02" w:rsidP="00806BB1">
            <w:pPr>
              <w:pStyle w:val="ListeParagraf"/>
              <w:numPr>
                <w:ilvl w:val="0"/>
                <w:numId w:val="15"/>
              </w:numPr>
              <w:ind w:leftChars="0"/>
              <w:contextualSpacing/>
              <w:jc w:val="both"/>
              <w:rPr>
                <w:rFonts w:eastAsia="Times New Roman"/>
                <w:lang w:val="tr-TR"/>
              </w:rPr>
            </w:pPr>
            <w:r w:rsidRPr="000743B8">
              <w:rPr>
                <w:rFonts w:eastAsia="Times New Roman"/>
                <w:lang w:val="tr-TR" w:eastAsia="en-US"/>
              </w:rPr>
              <w:t xml:space="preserve">Petrol Piyasası Kanunu (5015 sayılı kanun, 4 Aralık  2003), </w:t>
            </w:r>
            <w:r w:rsidR="002D5DFA">
              <w:rPr>
                <w:rFonts w:eastAsia="Times New Roman"/>
                <w:lang w:val="tr-TR" w:eastAsia="en-US"/>
              </w:rPr>
              <w:t>Madde</w:t>
            </w:r>
            <w:r w:rsidRPr="000743B8">
              <w:rPr>
                <w:rFonts w:eastAsia="Times New Roman"/>
                <w:lang w:val="tr-TR" w:eastAsia="en-US"/>
              </w:rPr>
              <w:t xml:space="preserve"> 10</w:t>
            </w:r>
            <w:r w:rsidR="00806BB1" w:rsidRPr="000743B8">
              <w:rPr>
                <w:rFonts w:eastAsia="Times New Roman"/>
                <w:lang w:val="tr-TR" w:eastAsia="en-US"/>
              </w:rPr>
              <w:t>,</w:t>
            </w:r>
          </w:p>
          <w:p w:rsidR="00806BB1" w:rsidRPr="000743B8" w:rsidRDefault="00806BB1" w:rsidP="00806BB1">
            <w:pPr>
              <w:pStyle w:val="ListeParagraf"/>
              <w:numPr>
                <w:ilvl w:val="0"/>
                <w:numId w:val="15"/>
              </w:numPr>
              <w:ind w:leftChars="0"/>
              <w:contextualSpacing/>
              <w:jc w:val="both"/>
              <w:rPr>
                <w:rFonts w:eastAsia="Times New Roman"/>
                <w:lang w:val="tr-TR" w:eastAsia="en-US"/>
              </w:rPr>
            </w:pPr>
            <w:r w:rsidRPr="000743B8">
              <w:rPr>
                <w:rFonts w:eastAsia="Times New Roman"/>
                <w:lang w:val="tr-TR" w:eastAsia="en-US"/>
              </w:rPr>
              <w:t xml:space="preserve">Petrol Piyasası Lisans Yönetmeliği (17 Haziran 2004 tarihli Resmi Gazete’de yayımlanmıştır), 7. Madde  </w:t>
            </w:r>
          </w:p>
          <w:p w:rsidR="00303C02" w:rsidRPr="000743B8" w:rsidRDefault="00806BB1" w:rsidP="00806BB1">
            <w:pPr>
              <w:pStyle w:val="ListeParagraf"/>
              <w:numPr>
                <w:ilvl w:val="0"/>
                <w:numId w:val="15"/>
              </w:numPr>
              <w:ind w:leftChars="0"/>
              <w:contextualSpacing/>
              <w:jc w:val="both"/>
              <w:rPr>
                <w:rFonts w:eastAsia="Times New Roman"/>
                <w:lang w:val="tr-TR"/>
              </w:rPr>
            </w:pPr>
            <w:r w:rsidRPr="000743B8">
              <w:rPr>
                <w:rFonts w:eastAsia="Times New Roman"/>
                <w:lang w:val="tr-TR" w:eastAsia="en-US"/>
              </w:rPr>
              <w:t>Benzin Türlerine Etanol Harmanlaması Hakkında Tebliğ (7 Temmuz 2012 tarihli Resmi Gazete’de yayımlanmıştır), 5. Madde</w:t>
            </w:r>
          </w:p>
        </w:tc>
      </w:tr>
      <w:tr w:rsidR="00303C02" w:rsidRPr="002B22B8" w:rsidTr="00303C02">
        <w:trPr>
          <w:trHeight w:val="283"/>
        </w:trPr>
        <w:tc>
          <w:tcPr>
            <w:tcW w:w="2957" w:type="dxa"/>
          </w:tcPr>
          <w:p w:rsidR="00303C02" w:rsidRPr="000743B8" w:rsidRDefault="00303C02" w:rsidP="00303C02">
            <w:pPr>
              <w:ind w:left="37"/>
              <w:rPr>
                <w:rFonts w:eastAsia="Times New Roman"/>
                <w:b/>
                <w:lang w:val="tr-TR" w:eastAsia="en-US"/>
              </w:rPr>
            </w:pPr>
            <w:r w:rsidRPr="000743B8">
              <w:rPr>
                <w:rFonts w:eastAsia="Times New Roman"/>
                <w:b/>
                <w:lang w:val="tr-TR" w:eastAsia="en-US"/>
              </w:rPr>
              <w:t>Çekincenin Tanımı</w:t>
            </w:r>
          </w:p>
        </w:tc>
        <w:tc>
          <w:tcPr>
            <w:tcW w:w="6026" w:type="dxa"/>
          </w:tcPr>
          <w:p w:rsidR="00303C02" w:rsidRPr="000743B8" w:rsidRDefault="00003225" w:rsidP="00303C02">
            <w:pPr>
              <w:jc w:val="both"/>
              <w:rPr>
                <w:u w:val="single"/>
                <w:lang w:val="tr-TR"/>
              </w:rPr>
            </w:pPr>
            <w:r>
              <w:rPr>
                <w:u w:val="single"/>
                <w:lang w:val="tr-TR"/>
              </w:rPr>
              <w:t>Yatırım</w:t>
            </w:r>
            <w:r w:rsidR="00303C02" w:rsidRPr="000743B8">
              <w:rPr>
                <w:u w:val="single"/>
                <w:lang w:val="tr-TR"/>
              </w:rPr>
              <w:t>:</w:t>
            </w:r>
          </w:p>
          <w:p w:rsidR="00303C02" w:rsidRPr="000743B8" w:rsidRDefault="00303C02" w:rsidP="00303C02">
            <w:pPr>
              <w:jc w:val="both"/>
              <w:rPr>
                <w:lang w:val="tr-TR"/>
              </w:rPr>
            </w:pPr>
          </w:p>
          <w:p w:rsidR="004141D4" w:rsidRPr="000743B8" w:rsidRDefault="004141D4" w:rsidP="004141D4">
            <w:pPr>
              <w:ind w:left="54"/>
              <w:jc w:val="both"/>
              <w:rPr>
                <w:rFonts w:eastAsia="Malgun Gothic"/>
                <w:lang w:val="tr-TR"/>
              </w:rPr>
            </w:pPr>
            <w:r w:rsidRPr="000743B8">
              <w:rPr>
                <w:rFonts w:eastAsia="Times New Roman"/>
                <w:lang w:val="tr-TR" w:eastAsia="en-US"/>
              </w:rPr>
              <w:t>Petrol ürünleri rafine edilmesi için lisans başvurusu yapacak yabancı bir kişinin Türkiye’de yerleşik olması, ticari veya sanayi siciline kayıtlı olması ve Türkiye’de gelir veya kurumlar vergisi mükellefi olması zorunludur.</w:t>
            </w:r>
          </w:p>
          <w:p w:rsidR="004141D4" w:rsidRPr="000743B8" w:rsidRDefault="004141D4" w:rsidP="004141D4">
            <w:pPr>
              <w:jc w:val="both"/>
              <w:rPr>
                <w:rFonts w:eastAsia="Malgun Gothic"/>
                <w:color w:val="808080"/>
                <w:lang w:val="tr-TR"/>
              </w:rPr>
            </w:pPr>
          </w:p>
          <w:p w:rsidR="00303C02" w:rsidRPr="000743B8" w:rsidRDefault="004141D4" w:rsidP="004141D4">
            <w:pPr>
              <w:jc w:val="both"/>
              <w:rPr>
                <w:lang w:val="tr-TR"/>
              </w:rPr>
            </w:pPr>
            <w:r w:rsidRPr="000743B8">
              <w:rPr>
                <w:rFonts w:eastAsia="Times New Roman"/>
                <w:lang w:val="tr-TR" w:eastAsia="en-US"/>
              </w:rPr>
              <w:t>Rafineri lisansı sahibi tarafından kara tankeri dolumu üniteleri vasıtasıyla teslim edilen benzin türleri Benzin Türlerine Etanol Harmanlaması Hakkında Tebliğ’de belirtilen yerel üretim gerekliliklerini karşılayacaktır.</w:t>
            </w:r>
          </w:p>
          <w:p w:rsidR="00303C02" w:rsidRPr="000743B8" w:rsidRDefault="00303C02" w:rsidP="00303C02">
            <w:pPr>
              <w:jc w:val="both"/>
              <w:rPr>
                <w:lang w:val="tr-TR"/>
              </w:rPr>
            </w:pPr>
          </w:p>
          <w:p w:rsidR="00F00E32" w:rsidRPr="000743B8" w:rsidRDefault="00F00E32" w:rsidP="00303C02">
            <w:pPr>
              <w:jc w:val="both"/>
              <w:rPr>
                <w:rFonts w:eastAsia="Times New Roman"/>
                <w:lang w:val="tr-TR" w:eastAsia="en-US"/>
              </w:rPr>
            </w:pPr>
            <w:r w:rsidRPr="000743B8">
              <w:rPr>
                <w:rFonts w:eastAsia="Times New Roman"/>
                <w:lang w:val="tr-TR" w:eastAsia="en-US"/>
              </w:rPr>
              <w:t>Rafineri lisans sahipleri, yerel ham petrole öncelik vermek ve yerel üreticiler tarafından sunulan yerel ham petrolü piyasada oluşan en düşük fiyattan satın almak zorundadır.</w:t>
            </w:r>
            <w:r w:rsidR="0087752B" w:rsidRPr="000743B8">
              <w:rPr>
                <w:rFonts w:eastAsia="Times New Roman"/>
                <w:lang w:val="tr-TR" w:eastAsia="en-US"/>
              </w:rPr>
              <w:t xml:space="preserve"> Rafi</w:t>
            </w:r>
            <w:r w:rsidR="00EC10F7">
              <w:rPr>
                <w:rFonts w:eastAsia="Times New Roman"/>
                <w:lang w:val="tr-TR" w:eastAsia="en-US"/>
              </w:rPr>
              <w:t>n</w:t>
            </w:r>
            <w:r w:rsidR="0087752B" w:rsidRPr="000743B8">
              <w:rPr>
                <w:rFonts w:eastAsia="Times New Roman"/>
                <w:lang w:val="tr-TR" w:eastAsia="en-US"/>
              </w:rPr>
              <w:t xml:space="preserve">eri lisans sahipleri en düşük piyasa fiyatının üzerindeki teklifleri </w:t>
            </w:r>
            <w:r w:rsidR="002D5DFA" w:rsidRPr="000743B8">
              <w:rPr>
                <w:rFonts w:eastAsia="Times New Roman"/>
                <w:lang w:val="tr-TR" w:eastAsia="en-US"/>
              </w:rPr>
              <w:t>on beş</w:t>
            </w:r>
            <w:r w:rsidR="0087752B" w:rsidRPr="000743B8">
              <w:rPr>
                <w:rFonts w:eastAsia="Times New Roman"/>
                <w:lang w:val="tr-TR" w:eastAsia="en-US"/>
              </w:rPr>
              <w:t xml:space="preserve"> gün içerisinde yanıtlamak zorundadır. Rafineri lisans sahipleri, yerel petrol üreticilerinden avantajsız koşullar teklif veya talep edemez. </w:t>
            </w:r>
          </w:p>
          <w:p w:rsidR="00303C02" w:rsidRPr="000743B8" w:rsidRDefault="00303C02" w:rsidP="00303C02">
            <w:pPr>
              <w:jc w:val="both"/>
              <w:rPr>
                <w:rFonts w:eastAsia="Times New Roman"/>
                <w:lang w:val="tr-TR" w:eastAsia="en-US"/>
              </w:rPr>
            </w:pPr>
          </w:p>
          <w:p w:rsidR="0087752B" w:rsidRPr="00B04AE6" w:rsidRDefault="0087752B" w:rsidP="00303C02">
            <w:pPr>
              <w:jc w:val="both"/>
              <w:rPr>
                <w:rFonts w:eastAsia="Times New Roman"/>
                <w:lang w:val="tr-TR" w:eastAsia="en-US"/>
              </w:rPr>
            </w:pPr>
            <w:r w:rsidRPr="000743B8">
              <w:rPr>
                <w:rFonts w:eastAsia="Times New Roman"/>
                <w:lang w:val="tr-TR" w:eastAsia="en-US"/>
              </w:rPr>
              <w:t xml:space="preserve">Daha açık ifade ile, </w:t>
            </w:r>
            <w:r w:rsidR="00EA527F" w:rsidRPr="000743B8">
              <w:rPr>
                <w:rFonts w:eastAsia="Times New Roman"/>
                <w:lang w:val="tr-TR" w:eastAsia="en-US"/>
              </w:rPr>
              <w:t xml:space="preserve">petrol iletimi, dağıtımı, taşınması, boru hattı ile taşınması ve satışı, </w:t>
            </w:r>
            <w:r w:rsidR="005E6529">
              <w:rPr>
                <w:rFonts w:eastAsia="Times New Roman"/>
                <w:lang w:val="tr-TR" w:eastAsia="en-US"/>
              </w:rPr>
              <w:t>EK 7-B</w:t>
            </w:r>
            <w:r w:rsidR="00EA527F" w:rsidRPr="000743B8">
              <w:rPr>
                <w:rFonts w:eastAsia="Times New Roman"/>
                <w:lang w:val="tr-TR" w:eastAsia="en-US"/>
              </w:rPr>
              <w:t xml:space="preserve"> altındaki 2</w:t>
            </w:r>
            <w:r w:rsidR="000B6CB7" w:rsidRPr="000743B8">
              <w:rPr>
                <w:rFonts w:eastAsia="Times New Roman"/>
                <w:lang w:val="tr-TR" w:eastAsia="en-US"/>
              </w:rPr>
              <w:t>3</w:t>
            </w:r>
            <w:r w:rsidR="00EA527F" w:rsidRPr="000743B8">
              <w:rPr>
                <w:rFonts w:eastAsia="Times New Roman"/>
                <w:lang w:val="tr-TR" w:eastAsia="en-US"/>
              </w:rPr>
              <w:t xml:space="preserve"> (</w:t>
            </w:r>
            <w:r w:rsidR="00EE6E73" w:rsidRPr="00B04AE6">
              <w:rPr>
                <w:rFonts w:eastAsia="Times New Roman"/>
                <w:lang w:val="tr-TR" w:eastAsia="en-US"/>
              </w:rPr>
              <w:t>Diğer iş hizmetleri</w:t>
            </w:r>
            <w:r w:rsidR="005E6529">
              <w:rPr>
                <w:rFonts w:eastAsia="Times New Roman"/>
                <w:lang w:val="tr-TR" w:eastAsia="en-US"/>
              </w:rPr>
              <w:t>-</w:t>
            </w:r>
            <w:r w:rsidR="00EA527F" w:rsidRPr="000743B8">
              <w:rPr>
                <w:rFonts w:eastAsia="Times New Roman"/>
                <w:lang w:val="tr-TR" w:eastAsia="en-US"/>
              </w:rPr>
              <w:t>enerji dağıtımına ilişkin hizmetler), 2</w:t>
            </w:r>
            <w:r w:rsidR="000B6CB7" w:rsidRPr="000743B8">
              <w:rPr>
                <w:rFonts w:eastAsia="Times New Roman"/>
                <w:lang w:val="tr-TR" w:eastAsia="en-US"/>
              </w:rPr>
              <w:t>6</w:t>
            </w:r>
            <w:r w:rsidR="00EA527F" w:rsidRPr="000743B8">
              <w:rPr>
                <w:rFonts w:eastAsia="Times New Roman"/>
                <w:lang w:val="tr-TR" w:eastAsia="en-US"/>
              </w:rPr>
              <w:t xml:space="preserve"> (</w:t>
            </w:r>
            <w:r w:rsidR="00B04AE6">
              <w:rPr>
                <w:rFonts w:eastAsia="Times New Roman"/>
                <w:lang w:val="tr-TR" w:eastAsia="en-US"/>
              </w:rPr>
              <w:t>D</w:t>
            </w:r>
            <w:r w:rsidR="00EA527F" w:rsidRPr="000743B8">
              <w:rPr>
                <w:rFonts w:eastAsia="Times New Roman"/>
                <w:lang w:val="tr-TR" w:eastAsia="en-US"/>
              </w:rPr>
              <w:t>ağıtım hizmetleri) ve 4</w:t>
            </w:r>
            <w:r w:rsidR="000B6CB7" w:rsidRPr="000743B8">
              <w:rPr>
                <w:rFonts w:eastAsia="Times New Roman"/>
                <w:lang w:val="tr-TR" w:eastAsia="en-US"/>
              </w:rPr>
              <w:t>5</w:t>
            </w:r>
            <w:r w:rsidR="00EA527F" w:rsidRPr="000743B8">
              <w:rPr>
                <w:rFonts w:eastAsia="Times New Roman"/>
                <w:lang w:val="tr-TR" w:eastAsia="en-US"/>
              </w:rPr>
              <w:t xml:space="preserve"> (</w:t>
            </w:r>
            <w:r w:rsidR="00B04AE6">
              <w:rPr>
                <w:rFonts w:eastAsia="Times New Roman"/>
                <w:lang w:val="tr-TR" w:eastAsia="en-US"/>
              </w:rPr>
              <w:t xml:space="preserve">Taşımacılık hizmetleri - </w:t>
            </w:r>
            <w:r w:rsidR="00EA527F" w:rsidRPr="000743B8">
              <w:rPr>
                <w:rFonts w:eastAsia="Times New Roman"/>
                <w:lang w:val="tr-TR" w:eastAsia="en-US"/>
              </w:rPr>
              <w:t xml:space="preserve">boru hattı </w:t>
            </w:r>
            <w:r w:rsidR="000B6CB7" w:rsidRPr="000743B8">
              <w:rPr>
                <w:rFonts w:eastAsia="Times New Roman"/>
                <w:lang w:val="tr-TR" w:eastAsia="en-US"/>
              </w:rPr>
              <w:t>taşımacılığı</w:t>
            </w:r>
            <w:r w:rsidR="00EA527F" w:rsidRPr="000743B8">
              <w:rPr>
                <w:rFonts w:eastAsia="Times New Roman"/>
                <w:lang w:val="tr-TR" w:eastAsia="en-US"/>
              </w:rPr>
              <w:t xml:space="preserve">) numaralı İstisnai Önlemlere tabi olacaktır. </w:t>
            </w:r>
          </w:p>
          <w:p w:rsidR="00303C02" w:rsidRPr="000743B8" w:rsidRDefault="00303C02" w:rsidP="00303C02">
            <w:pPr>
              <w:jc w:val="both"/>
              <w:rPr>
                <w:rFonts w:eastAsia="Times New Roman"/>
                <w:lang w:val="tr-TR" w:eastAsia="en-US"/>
              </w:rPr>
            </w:pPr>
          </w:p>
        </w:tc>
      </w:tr>
    </w:tbl>
    <w:p w:rsidR="00201AC2" w:rsidRPr="000743B8" w:rsidRDefault="00201AC2" w:rsidP="00201AC2">
      <w:pPr>
        <w:jc w:val="both"/>
        <w:rPr>
          <w:rFonts w:eastAsia="Times New Roman"/>
          <w:b/>
          <w:lang w:val="tr-TR" w:eastAsia="en-US"/>
        </w:rPr>
      </w:pPr>
    </w:p>
    <w:p w:rsidR="00201AC2" w:rsidRPr="000743B8" w:rsidRDefault="00201AC2" w:rsidP="00201AC2">
      <w:pPr>
        <w:jc w:val="both"/>
        <w:rPr>
          <w:rFonts w:eastAsia="Times New Roman"/>
          <w:b/>
          <w:lang w:val="tr-TR" w:eastAsia="en-US"/>
        </w:rPr>
      </w:pPr>
    </w:p>
    <w:p w:rsidR="00201AC2" w:rsidRDefault="00201AC2" w:rsidP="00201AC2">
      <w:pPr>
        <w:rPr>
          <w:rFonts w:eastAsia="Times New Roman"/>
          <w:b/>
          <w:lang w:val="tr-TR" w:eastAsia="en-US"/>
        </w:rPr>
      </w:pPr>
    </w:p>
    <w:p w:rsidR="00B04AE6" w:rsidRPr="000743B8" w:rsidRDefault="00B04AE6" w:rsidP="00201AC2">
      <w:pPr>
        <w:rPr>
          <w:rFonts w:eastAsia="Times New Roman"/>
          <w:b/>
          <w:lang w:val="tr-TR" w:eastAsia="en-US"/>
        </w:rPr>
      </w:pPr>
    </w:p>
    <w:p w:rsidR="00201AC2" w:rsidRDefault="00DF1AAE" w:rsidP="00201AC2">
      <w:pPr>
        <w:rPr>
          <w:rFonts w:eastAsia="Times New Roman"/>
          <w:b/>
          <w:lang w:val="tr-TR"/>
        </w:rPr>
      </w:pPr>
      <w:r w:rsidRPr="000743B8">
        <w:rPr>
          <w:rFonts w:eastAsia="Times New Roman"/>
          <w:b/>
          <w:lang w:val="tr-TR"/>
        </w:rPr>
        <w:lastRenderedPageBreak/>
        <w:t>28</w:t>
      </w:r>
      <w:r w:rsidR="00201AC2" w:rsidRPr="000743B8">
        <w:rPr>
          <w:rFonts w:eastAsia="Times New Roman"/>
          <w:b/>
          <w:lang w:val="tr-TR"/>
        </w:rPr>
        <w:t>.</w:t>
      </w:r>
    </w:p>
    <w:p w:rsidR="00476CE0" w:rsidRPr="000743B8" w:rsidRDefault="00476CE0" w:rsidP="00201AC2">
      <w:pPr>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F436AE" w:rsidRPr="000743B8" w:rsidTr="00F436AE">
        <w:trPr>
          <w:trHeight w:val="346"/>
        </w:trPr>
        <w:tc>
          <w:tcPr>
            <w:tcW w:w="2981" w:type="dxa"/>
          </w:tcPr>
          <w:p w:rsidR="00F436AE" w:rsidRPr="000743B8" w:rsidRDefault="00F436AE" w:rsidP="00F436AE">
            <w:pPr>
              <w:ind w:left="37"/>
              <w:jc w:val="both"/>
              <w:rPr>
                <w:b/>
                <w:lang w:val="tr-TR"/>
              </w:rPr>
            </w:pPr>
            <w:r w:rsidRPr="000743B8">
              <w:rPr>
                <w:b/>
                <w:lang w:val="tr-TR"/>
              </w:rPr>
              <w:br w:type="page"/>
            </w:r>
            <w:r w:rsidRPr="000743B8">
              <w:rPr>
                <w:b/>
                <w:lang w:val="tr-TR"/>
              </w:rPr>
              <w:br w:type="page"/>
              <w:t xml:space="preserve">Sektör </w:t>
            </w:r>
          </w:p>
        </w:tc>
        <w:tc>
          <w:tcPr>
            <w:tcW w:w="6002" w:type="dxa"/>
          </w:tcPr>
          <w:p w:rsidR="00F436AE" w:rsidRPr="000743B8" w:rsidRDefault="00F436AE" w:rsidP="00F436AE">
            <w:pPr>
              <w:jc w:val="both"/>
              <w:rPr>
                <w:lang w:val="tr-TR"/>
              </w:rPr>
            </w:pPr>
            <w:r w:rsidRPr="000743B8">
              <w:rPr>
                <w:rFonts w:eastAsia="Times New Roman"/>
                <w:lang w:val="tr-TR" w:eastAsia="en-US"/>
              </w:rPr>
              <w:t>Tarım</w:t>
            </w:r>
          </w:p>
        </w:tc>
      </w:tr>
      <w:tr w:rsidR="00F436AE" w:rsidRPr="000743B8" w:rsidTr="00F436AE">
        <w:trPr>
          <w:trHeight w:val="309"/>
        </w:trPr>
        <w:tc>
          <w:tcPr>
            <w:tcW w:w="2981" w:type="dxa"/>
          </w:tcPr>
          <w:p w:rsidR="00F436AE" w:rsidRPr="000743B8" w:rsidRDefault="00F436AE" w:rsidP="00F436AE">
            <w:pPr>
              <w:jc w:val="both"/>
              <w:rPr>
                <w:b/>
                <w:lang w:val="tr-TR"/>
              </w:rPr>
            </w:pPr>
            <w:r w:rsidRPr="000743B8">
              <w:rPr>
                <w:b/>
                <w:lang w:val="tr-TR"/>
              </w:rPr>
              <w:t xml:space="preserve">Alt Sektör </w:t>
            </w:r>
          </w:p>
        </w:tc>
        <w:tc>
          <w:tcPr>
            <w:tcW w:w="6002" w:type="dxa"/>
          </w:tcPr>
          <w:p w:rsidR="00F436AE" w:rsidRPr="000743B8" w:rsidRDefault="00F436AE" w:rsidP="00F436AE">
            <w:pPr>
              <w:jc w:val="both"/>
              <w:rPr>
                <w:lang w:val="tr-TR"/>
              </w:rPr>
            </w:pPr>
            <w:r w:rsidRPr="000743B8">
              <w:rPr>
                <w:rFonts w:eastAsia="Times New Roman"/>
                <w:lang w:val="tr-TR" w:eastAsia="en-US"/>
              </w:rPr>
              <w:t xml:space="preserve">Tarım Kredi Kooperatifleri </w:t>
            </w:r>
          </w:p>
        </w:tc>
      </w:tr>
      <w:tr w:rsidR="00F436AE" w:rsidRPr="000743B8" w:rsidTr="00F436AE">
        <w:trPr>
          <w:trHeight w:val="630"/>
        </w:trPr>
        <w:tc>
          <w:tcPr>
            <w:tcW w:w="2981" w:type="dxa"/>
          </w:tcPr>
          <w:p w:rsidR="00F436AE" w:rsidRPr="000743B8" w:rsidRDefault="00F436AE" w:rsidP="00F436AE">
            <w:pPr>
              <w:jc w:val="both"/>
              <w:rPr>
                <w:b/>
                <w:lang w:val="tr-TR"/>
              </w:rPr>
            </w:pPr>
            <w:r w:rsidRPr="000743B8">
              <w:rPr>
                <w:b/>
                <w:lang w:val="tr-TR"/>
              </w:rPr>
              <w:t xml:space="preserve">Endüstri Sınıflandırması </w:t>
            </w:r>
          </w:p>
        </w:tc>
        <w:tc>
          <w:tcPr>
            <w:tcW w:w="6002" w:type="dxa"/>
          </w:tcPr>
          <w:p w:rsidR="00F436AE" w:rsidRPr="000743B8" w:rsidRDefault="00F436AE" w:rsidP="00F436AE">
            <w:pPr>
              <w:jc w:val="both"/>
              <w:rPr>
                <w:lang w:val="tr-TR"/>
              </w:rPr>
            </w:pPr>
            <w:r w:rsidRPr="000743B8">
              <w:rPr>
                <w:lang w:val="tr-TR"/>
              </w:rPr>
              <w:t>-</w:t>
            </w:r>
          </w:p>
        </w:tc>
      </w:tr>
      <w:tr w:rsidR="00F436AE" w:rsidRPr="002B22B8" w:rsidTr="00F436AE">
        <w:trPr>
          <w:trHeight w:val="630"/>
        </w:trPr>
        <w:tc>
          <w:tcPr>
            <w:tcW w:w="2981" w:type="dxa"/>
          </w:tcPr>
          <w:p w:rsidR="00F436AE" w:rsidRPr="000743B8" w:rsidRDefault="00F436AE" w:rsidP="00F436AE">
            <w:pPr>
              <w:ind w:left="37"/>
              <w:rPr>
                <w:rFonts w:eastAsia="Times New Roman"/>
                <w:b/>
                <w:lang w:val="tr-TR" w:eastAsia="en-US"/>
              </w:rPr>
            </w:pPr>
            <w:r w:rsidRPr="000743B8">
              <w:rPr>
                <w:rFonts w:eastAsia="Times New Roman"/>
                <w:b/>
                <w:lang w:val="tr-TR" w:eastAsia="en-US"/>
              </w:rPr>
              <w:t>Çekince Türü</w:t>
            </w:r>
          </w:p>
        </w:tc>
        <w:tc>
          <w:tcPr>
            <w:tcW w:w="6002" w:type="dxa"/>
          </w:tcPr>
          <w:p w:rsidR="00F436AE" w:rsidRPr="000743B8" w:rsidRDefault="00F436AE" w:rsidP="00F436AE">
            <w:pPr>
              <w:jc w:val="both"/>
              <w:rPr>
                <w:lang w:val="tr-TR"/>
              </w:rPr>
            </w:pPr>
            <w:r w:rsidRPr="000743B8">
              <w:rPr>
                <w:lang w:val="tr-TR"/>
              </w:rPr>
              <w:t>Yönetim Kurulları ve Üst Düzey Yönetim</w:t>
            </w:r>
            <w:r w:rsidRPr="000743B8">
              <w:rPr>
                <w:rFonts w:eastAsia="Times New Roman"/>
                <w:bCs/>
                <w:lang w:val="tr-TR" w:eastAsia="en-US"/>
              </w:rPr>
              <w:t xml:space="preserve"> (Madde </w:t>
            </w:r>
            <w:r w:rsidR="00003225">
              <w:rPr>
                <w:rFonts w:eastAsia="Times New Roman"/>
                <w:bCs/>
                <w:lang w:val="tr-TR" w:eastAsia="en-US"/>
              </w:rPr>
              <w:t>12</w:t>
            </w:r>
            <w:r w:rsidRPr="000743B8">
              <w:rPr>
                <w:rFonts w:eastAsia="Times New Roman"/>
                <w:bCs/>
                <w:lang w:val="tr-TR" w:eastAsia="en-US"/>
              </w:rPr>
              <w:t>.8)</w:t>
            </w:r>
          </w:p>
        </w:tc>
      </w:tr>
      <w:tr w:rsidR="00F436AE" w:rsidRPr="000743B8" w:rsidTr="00F436AE">
        <w:trPr>
          <w:trHeight w:val="630"/>
        </w:trPr>
        <w:tc>
          <w:tcPr>
            <w:tcW w:w="2981" w:type="dxa"/>
          </w:tcPr>
          <w:p w:rsidR="00F436AE" w:rsidRPr="000743B8" w:rsidRDefault="00F436AE" w:rsidP="00F436AE">
            <w:pPr>
              <w:rPr>
                <w:rFonts w:eastAsia="Times New Roman"/>
                <w:b/>
                <w:lang w:val="tr-TR" w:eastAsia="en-US"/>
              </w:rPr>
            </w:pPr>
            <w:r w:rsidRPr="000743B8">
              <w:rPr>
                <w:rFonts w:eastAsia="Times New Roman"/>
                <w:b/>
                <w:lang w:val="tr-TR" w:eastAsia="en-US"/>
              </w:rPr>
              <w:t>Önlemin Dayanağı</w:t>
            </w:r>
          </w:p>
        </w:tc>
        <w:tc>
          <w:tcPr>
            <w:tcW w:w="6002" w:type="dxa"/>
          </w:tcPr>
          <w:p w:rsidR="00F436AE" w:rsidRPr="000743B8" w:rsidRDefault="00F436AE" w:rsidP="00F436AE">
            <w:pPr>
              <w:pStyle w:val="ListeParagraf"/>
              <w:ind w:leftChars="0" w:left="0"/>
              <w:contextualSpacing/>
              <w:jc w:val="both"/>
              <w:rPr>
                <w:rFonts w:eastAsia="Times New Roman"/>
                <w:lang w:val="tr-TR"/>
              </w:rPr>
            </w:pPr>
            <w:r w:rsidRPr="000743B8">
              <w:rPr>
                <w:rFonts w:eastAsia="Times New Roman"/>
                <w:i/>
                <w:lang w:val="tr-TR" w:eastAsia="en-US"/>
              </w:rPr>
              <w:t>Türkiye Tarım Kredi Kooperatifleri Merkez Birliği Ana Sözleşmesi</w:t>
            </w:r>
            <w:r w:rsidRPr="000743B8">
              <w:rPr>
                <w:rFonts w:eastAsia="Times New Roman"/>
                <w:lang w:val="tr-TR" w:eastAsia="en-US"/>
              </w:rPr>
              <w:t>, 30. ve 37. Maddeler</w:t>
            </w:r>
          </w:p>
        </w:tc>
      </w:tr>
      <w:tr w:rsidR="00F436AE" w:rsidRPr="002B22B8" w:rsidTr="00F436AE">
        <w:trPr>
          <w:trHeight w:val="283"/>
        </w:trPr>
        <w:tc>
          <w:tcPr>
            <w:tcW w:w="2981" w:type="dxa"/>
          </w:tcPr>
          <w:p w:rsidR="00F436AE" w:rsidRPr="000743B8" w:rsidRDefault="00F436AE" w:rsidP="00F436AE">
            <w:pPr>
              <w:ind w:left="37"/>
              <w:rPr>
                <w:rFonts w:eastAsia="Times New Roman"/>
                <w:b/>
                <w:lang w:val="tr-TR" w:eastAsia="en-US"/>
              </w:rPr>
            </w:pPr>
            <w:r w:rsidRPr="000743B8">
              <w:rPr>
                <w:rFonts w:eastAsia="Times New Roman"/>
                <w:b/>
                <w:lang w:val="tr-TR" w:eastAsia="en-US"/>
              </w:rPr>
              <w:t>Çekincenin Tanımı</w:t>
            </w:r>
          </w:p>
        </w:tc>
        <w:tc>
          <w:tcPr>
            <w:tcW w:w="6002" w:type="dxa"/>
          </w:tcPr>
          <w:p w:rsidR="00804FEE" w:rsidRPr="000743B8" w:rsidRDefault="00804FEE" w:rsidP="00804FEE">
            <w:pPr>
              <w:jc w:val="both"/>
              <w:rPr>
                <w:u w:val="single"/>
                <w:lang w:val="tr-TR"/>
              </w:rPr>
            </w:pPr>
            <w:r>
              <w:rPr>
                <w:u w:val="single"/>
                <w:lang w:val="tr-TR"/>
              </w:rPr>
              <w:t>Yatırım</w:t>
            </w:r>
            <w:r w:rsidRPr="000743B8">
              <w:rPr>
                <w:u w:val="single"/>
                <w:lang w:val="tr-TR"/>
              </w:rPr>
              <w:t>:</w:t>
            </w:r>
          </w:p>
          <w:p w:rsidR="00804FEE" w:rsidRDefault="00804FEE" w:rsidP="00F436AE">
            <w:pPr>
              <w:jc w:val="both"/>
              <w:rPr>
                <w:rFonts w:eastAsia="Times New Roman"/>
                <w:lang w:val="tr-TR" w:eastAsia="en-US"/>
              </w:rPr>
            </w:pPr>
          </w:p>
          <w:p w:rsidR="00F436AE" w:rsidRPr="000743B8" w:rsidRDefault="00F436AE" w:rsidP="00F436AE">
            <w:pPr>
              <w:jc w:val="both"/>
              <w:rPr>
                <w:rFonts w:eastAsia="Times New Roman"/>
                <w:lang w:val="tr-TR" w:eastAsia="en-US"/>
              </w:rPr>
            </w:pPr>
            <w:r w:rsidRPr="000743B8">
              <w:rPr>
                <w:rFonts w:eastAsia="Times New Roman"/>
                <w:lang w:val="tr-TR" w:eastAsia="en-US"/>
              </w:rPr>
              <w:t>Türkiye Tarım Kredi Kooperatifleri’nin tüm yönetim kurulu üyeleri ve denetçileri Türk vatandaşı olmak zorundadır.</w:t>
            </w:r>
          </w:p>
          <w:p w:rsidR="00F436AE" w:rsidRPr="000743B8" w:rsidRDefault="00F436AE" w:rsidP="00F436AE">
            <w:pPr>
              <w:jc w:val="both"/>
              <w:rPr>
                <w:lang w:val="tr-TR"/>
              </w:rPr>
            </w:pPr>
          </w:p>
        </w:tc>
      </w:tr>
    </w:tbl>
    <w:p w:rsidR="00201AC2" w:rsidRPr="000743B8" w:rsidRDefault="00201AC2" w:rsidP="00201AC2">
      <w:pPr>
        <w:jc w:val="center"/>
        <w:rPr>
          <w:rFonts w:eastAsia="Times New Roman"/>
          <w:b/>
          <w:lang w:val="tr-TR" w:eastAsia="en-US"/>
        </w:rPr>
      </w:pPr>
    </w:p>
    <w:p w:rsidR="00201AC2" w:rsidRPr="000743B8" w:rsidRDefault="00201AC2" w:rsidP="00201AC2">
      <w:pPr>
        <w:jc w:val="center"/>
        <w:rPr>
          <w:rFonts w:eastAsia="Times New Roman"/>
          <w:b/>
          <w:lang w:val="tr-TR"/>
        </w:rPr>
      </w:pPr>
    </w:p>
    <w:p w:rsidR="001F5159" w:rsidRPr="000743B8" w:rsidRDefault="001F5159" w:rsidP="00201AC2">
      <w:pPr>
        <w:jc w:val="center"/>
        <w:rPr>
          <w:rFonts w:eastAsia="Times New Roman"/>
          <w:b/>
          <w:lang w:val="tr-TR"/>
        </w:rPr>
      </w:pPr>
    </w:p>
    <w:p w:rsidR="001F5159" w:rsidRPr="000743B8" w:rsidRDefault="001F5159" w:rsidP="00201AC2">
      <w:pPr>
        <w:jc w:val="center"/>
        <w:rPr>
          <w:rFonts w:eastAsia="Times New Roman"/>
          <w:b/>
          <w:lang w:val="tr-TR"/>
        </w:rPr>
      </w:pPr>
    </w:p>
    <w:p w:rsidR="00997C1C" w:rsidRPr="000743B8" w:rsidRDefault="00997C1C">
      <w:pPr>
        <w:rPr>
          <w:rFonts w:eastAsia="Times New Roman"/>
          <w:b/>
          <w:lang w:val="tr-TR"/>
        </w:rPr>
      </w:pPr>
      <w:r w:rsidRPr="000743B8">
        <w:rPr>
          <w:rFonts w:eastAsia="Times New Roman"/>
          <w:b/>
          <w:lang w:val="tr-TR"/>
        </w:rPr>
        <w:br w:type="page"/>
      </w:r>
    </w:p>
    <w:p w:rsidR="00997C1C" w:rsidRDefault="00DF1AAE" w:rsidP="00997C1C">
      <w:pPr>
        <w:autoSpaceDE w:val="0"/>
        <w:autoSpaceDN w:val="0"/>
        <w:adjustRightInd w:val="0"/>
        <w:jc w:val="both"/>
        <w:rPr>
          <w:b/>
          <w:bCs/>
          <w:color w:val="000000"/>
          <w:lang w:val="tr-TR"/>
        </w:rPr>
      </w:pPr>
      <w:r w:rsidRPr="000743B8">
        <w:rPr>
          <w:b/>
          <w:bCs/>
          <w:color w:val="000000"/>
          <w:lang w:val="tr-TR"/>
        </w:rPr>
        <w:lastRenderedPageBreak/>
        <w:t>29</w:t>
      </w:r>
      <w:r w:rsidR="00056896" w:rsidRPr="000743B8">
        <w:rPr>
          <w:b/>
          <w:bCs/>
          <w:color w:val="000000"/>
          <w:lang w:val="tr-TR"/>
        </w:rPr>
        <w:t>.</w:t>
      </w:r>
    </w:p>
    <w:p w:rsidR="00476CE0" w:rsidRPr="000743B8" w:rsidRDefault="00476CE0" w:rsidP="00997C1C">
      <w:pPr>
        <w:autoSpaceDE w:val="0"/>
        <w:autoSpaceDN w:val="0"/>
        <w:adjustRightInd w:val="0"/>
        <w:jc w:val="both"/>
        <w:rPr>
          <w:b/>
          <w:bCs/>
          <w:color w:val="000000"/>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155006" w:rsidRPr="000743B8" w:rsidTr="00155006">
        <w:trPr>
          <w:trHeight w:val="219"/>
        </w:trPr>
        <w:tc>
          <w:tcPr>
            <w:tcW w:w="2982" w:type="dxa"/>
          </w:tcPr>
          <w:p w:rsidR="00155006" w:rsidRPr="000743B8" w:rsidRDefault="00155006" w:rsidP="00155006">
            <w:pPr>
              <w:ind w:left="37"/>
              <w:jc w:val="both"/>
              <w:rPr>
                <w:b/>
                <w:lang w:val="tr-TR"/>
              </w:rPr>
            </w:pPr>
            <w:r w:rsidRPr="000743B8">
              <w:rPr>
                <w:b/>
                <w:lang w:val="tr-TR"/>
              </w:rPr>
              <w:br w:type="page"/>
            </w:r>
            <w:r w:rsidRPr="000743B8">
              <w:rPr>
                <w:b/>
                <w:lang w:val="tr-TR"/>
              </w:rPr>
              <w:br w:type="page"/>
              <w:t xml:space="preserve">Sektör </w:t>
            </w:r>
          </w:p>
        </w:tc>
        <w:tc>
          <w:tcPr>
            <w:tcW w:w="6001" w:type="dxa"/>
          </w:tcPr>
          <w:p w:rsidR="00155006" w:rsidRPr="000743B8" w:rsidRDefault="00155006" w:rsidP="00155006">
            <w:pPr>
              <w:jc w:val="both"/>
              <w:rPr>
                <w:lang w:val="tr-TR"/>
              </w:rPr>
            </w:pPr>
            <w:r w:rsidRPr="000743B8">
              <w:rPr>
                <w:rFonts w:eastAsia="Times New Roman"/>
                <w:lang w:val="tr-TR" w:eastAsia="en-US"/>
              </w:rPr>
              <w:t>Su Ürünleri</w:t>
            </w:r>
          </w:p>
        </w:tc>
      </w:tr>
      <w:tr w:rsidR="00155006" w:rsidRPr="000743B8" w:rsidTr="00155006">
        <w:trPr>
          <w:trHeight w:val="309"/>
        </w:trPr>
        <w:tc>
          <w:tcPr>
            <w:tcW w:w="2982" w:type="dxa"/>
          </w:tcPr>
          <w:p w:rsidR="00155006" w:rsidRPr="000743B8" w:rsidRDefault="00155006" w:rsidP="00155006">
            <w:pPr>
              <w:jc w:val="both"/>
              <w:rPr>
                <w:b/>
                <w:lang w:val="tr-TR"/>
              </w:rPr>
            </w:pPr>
            <w:r w:rsidRPr="000743B8">
              <w:rPr>
                <w:b/>
                <w:lang w:val="tr-TR"/>
              </w:rPr>
              <w:t xml:space="preserve">Alt Sektör </w:t>
            </w:r>
          </w:p>
        </w:tc>
        <w:tc>
          <w:tcPr>
            <w:tcW w:w="6001" w:type="dxa"/>
          </w:tcPr>
          <w:p w:rsidR="00155006" w:rsidRPr="000743B8" w:rsidRDefault="00155006" w:rsidP="00155006">
            <w:pPr>
              <w:jc w:val="both"/>
              <w:rPr>
                <w:lang w:val="tr-TR"/>
              </w:rPr>
            </w:pPr>
          </w:p>
        </w:tc>
      </w:tr>
      <w:tr w:rsidR="00155006" w:rsidRPr="000743B8" w:rsidTr="00155006">
        <w:trPr>
          <w:trHeight w:val="630"/>
        </w:trPr>
        <w:tc>
          <w:tcPr>
            <w:tcW w:w="2982" w:type="dxa"/>
          </w:tcPr>
          <w:p w:rsidR="00155006" w:rsidRPr="000743B8" w:rsidRDefault="00155006" w:rsidP="00155006">
            <w:pPr>
              <w:jc w:val="both"/>
              <w:rPr>
                <w:b/>
                <w:lang w:val="tr-TR"/>
              </w:rPr>
            </w:pPr>
            <w:r w:rsidRPr="000743B8">
              <w:rPr>
                <w:b/>
                <w:lang w:val="tr-TR"/>
              </w:rPr>
              <w:t xml:space="preserve">Endüstri Sınıflandırması </w:t>
            </w:r>
          </w:p>
        </w:tc>
        <w:tc>
          <w:tcPr>
            <w:tcW w:w="6001" w:type="dxa"/>
          </w:tcPr>
          <w:p w:rsidR="00155006" w:rsidRPr="000743B8" w:rsidRDefault="00155006" w:rsidP="00155006">
            <w:pPr>
              <w:jc w:val="both"/>
              <w:rPr>
                <w:lang w:val="tr-TR"/>
              </w:rPr>
            </w:pPr>
            <w:r w:rsidRPr="000743B8">
              <w:rPr>
                <w:lang w:val="tr-TR"/>
              </w:rPr>
              <w:t>-</w:t>
            </w:r>
          </w:p>
        </w:tc>
      </w:tr>
      <w:tr w:rsidR="00155006" w:rsidRPr="000743B8" w:rsidTr="00155006">
        <w:trPr>
          <w:trHeight w:val="630"/>
        </w:trPr>
        <w:tc>
          <w:tcPr>
            <w:tcW w:w="2982" w:type="dxa"/>
          </w:tcPr>
          <w:p w:rsidR="00155006" w:rsidRPr="000743B8" w:rsidRDefault="00155006" w:rsidP="00155006">
            <w:pPr>
              <w:ind w:left="37"/>
              <w:rPr>
                <w:rFonts w:eastAsia="Times New Roman"/>
                <w:b/>
                <w:lang w:val="tr-TR" w:eastAsia="en-US"/>
              </w:rPr>
            </w:pPr>
            <w:r w:rsidRPr="000743B8">
              <w:rPr>
                <w:rFonts w:eastAsia="Times New Roman"/>
                <w:b/>
                <w:lang w:val="tr-TR" w:eastAsia="en-US"/>
              </w:rPr>
              <w:t>Çekince Türü</w:t>
            </w:r>
          </w:p>
        </w:tc>
        <w:tc>
          <w:tcPr>
            <w:tcW w:w="6001" w:type="dxa"/>
          </w:tcPr>
          <w:p w:rsidR="00155006" w:rsidRPr="000743B8" w:rsidRDefault="00CD42F4" w:rsidP="00155006">
            <w:pPr>
              <w:jc w:val="both"/>
              <w:rPr>
                <w:color w:val="000000"/>
                <w:lang w:val="tr-TR"/>
              </w:rPr>
            </w:pPr>
            <w:r>
              <w:rPr>
                <w:rFonts w:eastAsia="Times New Roman"/>
                <w:lang w:val="tr-TR" w:eastAsia="en-US"/>
              </w:rPr>
              <w:t>Ulusal</w:t>
            </w:r>
            <w:r w:rsidR="00155006" w:rsidRPr="000743B8">
              <w:rPr>
                <w:rFonts w:eastAsia="Times New Roman"/>
                <w:lang w:val="tr-TR" w:eastAsia="en-US"/>
              </w:rPr>
              <w:t xml:space="preserve"> Muamele</w:t>
            </w:r>
            <w:r w:rsidR="00155006" w:rsidRPr="000743B8">
              <w:rPr>
                <w:color w:val="000000"/>
                <w:lang w:val="tr-TR"/>
              </w:rPr>
              <w:t xml:space="preserve"> (Madde </w:t>
            </w:r>
            <w:r w:rsidR="00003225">
              <w:rPr>
                <w:color w:val="000000"/>
                <w:lang w:val="tr-TR"/>
              </w:rPr>
              <w:t>12</w:t>
            </w:r>
            <w:r w:rsidR="00155006" w:rsidRPr="000743B8">
              <w:rPr>
                <w:color w:val="000000"/>
                <w:lang w:val="tr-TR"/>
              </w:rPr>
              <w:t>.4)</w:t>
            </w:r>
          </w:p>
          <w:p w:rsidR="00155006" w:rsidRPr="000743B8" w:rsidRDefault="00155006" w:rsidP="00155006">
            <w:pPr>
              <w:jc w:val="both"/>
              <w:rPr>
                <w:lang w:val="tr-TR"/>
              </w:rPr>
            </w:pPr>
            <w:r w:rsidRPr="000743B8">
              <w:rPr>
                <w:rFonts w:cs="Arial"/>
                <w:lang w:val="tr-TR" w:eastAsia="es-ES"/>
              </w:rPr>
              <w:t>En Çok Gözetilen Ulus Muamelesi</w:t>
            </w:r>
            <w:r w:rsidRPr="000743B8">
              <w:rPr>
                <w:color w:val="000000"/>
                <w:lang w:val="tr-TR"/>
              </w:rPr>
              <w:t xml:space="preserve"> (Madde </w:t>
            </w:r>
            <w:r w:rsidR="00003225">
              <w:rPr>
                <w:color w:val="000000"/>
                <w:lang w:val="tr-TR"/>
              </w:rPr>
              <w:t>12</w:t>
            </w:r>
            <w:r w:rsidRPr="000743B8">
              <w:rPr>
                <w:color w:val="000000"/>
                <w:lang w:val="tr-TR"/>
              </w:rPr>
              <w:t xml:space="preserve">.5) </w:t>
            </w:r>
          </w:p>
        </w:tc>
      </w:tr>
      <w:tr w:rsidR="00155006" w:rsidRPr="000743B8" w:rsidTr="00155006">
        <w:trPr>
          <w:trHeight w:val="630"/>
        </w:trPr>
        <w:tc>
          <w:tcPr>
            <w:tcW w:w="2982" w:type="dxa"/>
          </w:tcPr>
          <w:p w:rsidR="00155006" w:rsidRPr="000743B8" w:rsidRDefault="00155006" w:rsidP="00155006">
            <w:pPr>
              <w:rPr>
                <w:rFonts w:eastAsia="Times New Roman"/>
                <w:b/>
                <w:lang w:val="tr-TR" w:eastAsia="en-US"/>
              </w:rPr>
            </w:pPr>
            <w:r w:rsidRPr="000743B8">
              <w:rPr>
                <w:rFonts w:eastAsia="Times New Roman"/>
                <w:b/>
                <w:lang w:val="tr-TR" w:eastAsia="en-US"/>
              </w:rPr>
              <w:t>Önlemin Dayanağı</w:t>
            </w:r>
          </w:p>
        </w:tc>
        <w:tc>
          <w:tcPr>
            <w:tcW w:w="6001" w:type="dxa"/>
          </w:tcPr>
          <w:p w:rsidR="00155006" w:rsidRPr="000743B8" w:rsidRDefault="00155006" w:rsidP="00155006">
            <w:pPr>
              <w:pStyle w:val="ListeParagraf"/>
              <w:ind w:leftChars="0" w:left="0"/>
              <w:contextualSpacing/>
              <w:jc w:val="both"/>
              <w:rPr>
                <w:rFonts w:eastAsia="Times New Roman"/>
                <w:lang w:val="tr-TR"/>
              </w:rPr>
            </w:pPr>
            <w:r w:rsidRPr="000743B8">
              <w:rPr>
                <w:rFonts w:eastAsia="Times New Roman"/>
                <w:i/>
                <w:lang w:val="tr-TR" w:eastAsia="en-US"/>
              </w:rPr>
              <w:t>Su Ürünleri Kanunu</w:t>
            </w:r>
            <w:r w:rsidRPr="000743B8">
              <w:rPr>
                <w:rFonts w:eastAsia="Times New Roman"/>
                <w:lang w:val="tr-TR" w:eastAsia="en-US"/>
              </w:rPr>
              <w:t xml:space="preserve"> (1380 sayılı Kanun, 22 Mart 1971), 21. Madde</w:t>
            </w:r>
            <w:r w:rsidRPr="000743B8">
              <w:rPr>
                <w:rFonts w:eastAsia="Times New Roman"/>
                <w:lang w:val="tr-TR"/>
              </w:rPr>
              <w:t xml:space="preserve"> </w:t>
            </w:r>
          </w:p>
          <w:p w:rsidR="00155006" w:rsidRPr="000743B8" w:rsidRDefault="00155006" w:rsidP="00155006">
            <w:pPr>
              <w:pStyle w:val="ListeParagraf"/>
              <w:ind w:leftChars="0" w:left="0"/>
              <w:contextualSpacing/>
              <w:jc w:val="both"/>
              <w:rPr>
                <w:rFonts w:eastAsia="Times New Roman"/>
                <w:lang w:val="tr-TR"/>
              </w:rPr>
            </w:pPr>
            <w:r w:rsidRPr="000743B8">
              <w:rPr>
                <w:rFonts w:eastAsia="Malgun Gothic"/>
                <w:i/>
                <w:lang w:val="tr-TR"/>
              </w:rPr>
              <w:t xml:space="preserve">Su Ürünleri Yönetmeliği </w:t>
            </w:r>
            <w:r w:rsidRPr="000743B8">
              <w:rPr>
                <w:rFonts w:eastAsia="Malgun Gothic"/>
                <w:lang w:val="tr-TR"/>
              </w:rPr>
              <w:t>(10 Mart 1995 tarihli Resmi Gazete’de yayımlanmıştır), 5. Madde</w:t>
            </w:r>
            <w:r w:rsidRPr="000743B8">
              <w:rPr>
                <w:rFonts w:eastAsia="Times New Roman"/>
                <w:lang w:val="tr-TR"/>
              </w:rPr>
              <w:t xml:space="preserve"> </w:t>
            </w:r>
          </w:p>
          <w:p w:rsidR="00155006" w:rsidRPr="000743B8" w:rsidRDefault="00155006" w:rsidP="00155006">
            <w:pPr>
              <w:jc w:val="both"/>
              <w:rPr>
                <w:rFonts w:eastAsia="Times New Roman"/>
                <w:lang w:val="tr-TR" w:eastAsia="en-US"/>
              </w:rPr>
            </w:pPr>
            <w:r w:rsidRPr="000743B8">
              <w:rPr>
                <w:rFonts w:eastAsia="Times New Roman"/>
                <w:i/>
                <w:lang w:val="tr-TR" w:eastAsia="en-US"/>
              </w:rPr>
              <w:t xml:space="preserve">Ticari Amaçlı Su Ürünleri Avcılığını Düzenleyen Tebliğ </w:t>
            </w:r>
            <w:r w:rsidRPr="000743B8">
              <w:rPr>
                <w:rFonts w:eastAsia="Times New Roman"/>
                <w:lang w:val="tr-TR" w:eastAsia="en-US"/>
              </w:rPr>
              <w:t xml:space="preserve">(Tebliğ No: 2012/65, 18 Ağustos 2012 tarihli Resmi Gazete’de yayımlanmıştır), 21. Madde </w:t>
            </w:r>
          </w:p>
        </w:tc>
      </w:tr>
      <w:tr w:rsidR="00155006" w:rsidRPr="002B22B8" w:rsidTr="00155006">
        <w:trPr>
          <w:trHeight w:val="283"/>
        </w:trPr>
        <w:tc>
          <w:tcPr>
            <w:tcW w:w="2982" w:type="dxa"/>
          </w:tcPr>
          <w:p w:rsidR="00155006" w:rsidRPr="000743B8" w:rsidRDefault="00155006" w:rsidP="00155006">
            <w:pPr>
              <w:ind w:left="37"/>
              <w:rPr>
                <w:rFonts w:eastAsia="Times New Roman"/>
                <w:b/>
                <w:lang w:val="tr-TR" w:eastAsia="en-US"/>
              </w:rPr>
            </w:pPr>
            <w:r w:rsidRPr="000743B8">
              <w:rPr>
                <w:rFonts w:eastAsia="Times New Roman"/>
                <w:b/>
                <w:lang w:val="tr-TR" w:eastAsia="en-US"/>
              </w:rPr>
              <w:t>Çekincenin Tanımı</w:t>
            </w:r>
          </w:p>
        </w:tc>
        <w:tc>
          <w:tcPr>
            <w:tcW w:w="6001" w:type="dxa"/>
          </w:tcPr>
          <w:p w:rsidR="00804FEE" w:rsidRPr="000743B8" w:rsidRDefault="00804FEE" w:rsidP="00804FEE">
            <w:pPr>
              <w:jc w:val="both"/>
              <w:rPr>
                <w:u w:val="single"/>
                <w:lang w:val="tr-TR"/>
              </w:rPr>
            </w:pPr>
            <w:r>
              <w:rPr>
                <w:u w:val="single"/>
                <w:lang w:val="tr-TR"/>
              </w:rPr>
              <w:t>Yatırım</w:t>
            </w:r>
            <w:r w:rsidRPr="000743B8">
              <w:rPr>
                <w:u w:val="single"/>
                <w:lang w:val="tr-TR"/>
              </w:rPr>
              <w:t>:</w:t>
            </w:r>
          </w:p>
          <w:p w:rsidR="00804FEE" w:rsidRDefault="00804FEE" w:rsidP="0070140A">
            <w:pPr>
              <w:ind w:left="29"/>
              <w:jc w:val="both"/>
              <w:rPr>
                <w:rFonts w:eastAsia="Times New Roman"/>
                <w:lang w:val="tr-TR" w:eastAsia="en-US"/>
              </w:rPr>
            </w:pPr>
          </w:p>
          <w:p w:rsidR="0070140A" w:rsidRPr="000743B8" w:rsidRDefault="0070140A" w:rsidP="0070140A">
            <w:pPr>
              <w:ind w:left="29"/>
              <w:jc w:val="both"/>
              <w:rPr>
                <w:rFonts w:eastAsia="Times New Roman"/>
                <w:lang w:val="tr-TR" w:eastAsia="tr-TR"/>
              </w:rPr>
            </w:pPr>
            <w:r w:rsidRPr="000743B8">
              <w:rPr>
                <w:rFonts w:eastAsia="Times New Roman"/>
                <w:lang w:val="tr-TR" w:eastAsia="en-US"/>
              </w:rPr>
              <w:t xml:space="preserve">Yabancı kişiler Türk kara sularında ve iç sularda balık avcılığı faaliyetinde bulunamazlar. Doğrudan Yabancı Yatırım mevzuatına uygun kurulmuş işletmeler </w:t>
            </w:r>
            <w:r w:rsidRPr="000743B8">
              <w:rPr>
                <w:rFonts w:eastAsia="Malgun Gothic"/>
                <w:lang w:val="tr-TR"/>
              </w:rPr>
              <w:t>Gıda, Tarım ve Hayvancılık Bakanlığı’nın ön izin ve lisans gerekliliklerine tabidir.</w:t>
            </w:r>
          </w:p>
          <w:p w:rsidR="0070140A" w:rsidRPr="000743B8" w:rsidRDefault="0070140A" w:rsidP="0070140A">
            <w:pPr>
              <w:jc w:val="both"/>
              <w:rPr>
                <w:rFonts w:eastAsia="Times New Roman"/>
                <w:lang w:val="tr-TR" w:eastAsia="en-US"/>
              </w:rPr>
            </w:pPr>
          </w:p>
          <w:p w:rsidR="0070140A" w:rsidRPr="000743B8" w:rsidRDefault="0070140A" w:rsidP="0070140A">
            <w:pPr>
              <w:ind w:firstLine="3"/>
              <w:jc w:val="both"/>
              <w:rPr>
                <w:rFonts w:eastAsia="Times New Roman"/>
                <w:lang w:val="tr-TR" w:eastAsia="en-US"/>
              </w:rPr>
            </w:pPr>
            <w:r w:rsidRPr="000743B8">
              <w:rPr>
                <w:rFonts w:eastAsia="Times New Roman"/>
                <w:lang w:val="tr-TR" w:eastAsia="en-US"/>
              </w:rPr>
              <w:t xml:space="preserve">Yabancı kişiler Türk gemilerini kiralama yoluyla Orkinos avcılığı faaliyetinde bulunamaz. </w:t>
            </w:r>
          </w:p>
          <w:p w:rsidR="00155006" w:rsidRPr="000743B8" w:rsidRDefault="00155006" w:rsidP="00155006">
            <w:pPr>
              <w:jc w:val="both"/>
              <w:rPr>
                <w:lang w:val="tr-TR"/>
              </w:rPr>
            </w:pPr>
          </w:p>
        </w:tc>
      </w:tr>
    </w:tbl>
    <w:p w:rsidR="00997C1C" w:rsidRPr="000743B8" w:rsidRDefault="00997C1C" w:rsidP="00997C1C">
      <w:pPr>
        <w:autoSpaceDE w:val="0"/>
        <w:autoSpaceDN w:val="0"/>
        <w:adjustRightInd w:val="0"/>
        <w:jc w:val="both"/>
        <w:rPr>
          <w:b/>
          <w:bCs/>
          <w:color w:val="000000"/>
          <w:lang w:val="tr-TR"/>
        </w:rPr>
      </w:pPr>
    </w:p>
    <w:p w:rsidR="00997C1C" w:rsidRPr="000743B8" w:rsidRDefault="00997C1C" w:rsidP="00997C1C">
      <w:pPr>
        <w:autoSpaceDE w:val="0"/>
        <w:autoSpaceDN w:val="0"/>
        <w:adjustRightInd w:val="0"/>
        <w:jc w:val="both"/>
        <w:rPr>
          <w:b/>
          <w:bCs/>
          <w:color w:val="000000"/>
          <w:lang w:val="tr-TR"/>
        </w:rPr>
      </w:pPr>
    </w:p>
    <w:p w:rsidR="001F5159" w:rsidRPr="000743B8" w:rsidRDefault="001F5159" w:rsidP="00201AC2">
      <w:pPr>
        <w:jc w:val="center"/>
        <w:rPr>
          <w:rFonts w:eastAsia="Times New Roman"/>
          <w:b/>
          <w:lang w:val="tr-TR"/>
        </w:rPr>
      </w:pPr>
    </w:p>
    <w:sectPr w:rsidR="001F5159" w:rsidRPr="000743B8" w:rsidSect="003F57F1">
      <w:headerReference w:type="default" r:id="rId9"/>
      <w:footerReference w:type="default" r:id="rId10"/>
      <w:pgSz w:w="11906" w:h="16838" w:code="9"/>
      <w:pgMar w:top="1701" w:right="1440" w:bottom="1440" w:left="1440" w:header="851" w:footer="0" w:gutter="0"/>
      <w:cols w:space="425"/>
      <w:rtlGutter/>
      <w:docGrid w:linePitch="360" w:charSpace="8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366" w:rsidRDefault="00D05366" w:rsidP="00C538E8">
      <w:r>
        <w:separator/>
      </w:r>
    </w:p>
  </w:endnote>
  <w:endnote w:type="continuationSeparator" w:id="0">
    <w:p w:rsidR="00D05366" w:rsidRDefault="00D05366" w:rsidP="00C5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939675"/>
      <w:docPartObj>
        <w:docPartGallery w:val="Page Numbers (Bottom of Page)"/>
        <w:docPartUnique/>
      </w:docPartObj>
    </w:sdtPr>
    <w:sdtEndPr/>
    <w:sdtContent>
      <w:p w:rsidR="0012005F" w:rsidRDefault="001E205C" w:rsidP="0041792A">
        <w:pPr>
          <w:pStyle w:val="Altbilgi"/>
          <w:jc w:val="center"/>
        </w:pPr>
        <w:r>
          <w:fldChar w:fldCharType="begin"/>
        </w:r>
        <w:r>
          <w:instrText xml:space="preserve"> PAGE   \* MERGEFORMAT </w:instrText>
        </w:r>
        <w:r>
          <w:fldChar w:fldCharType="separate"/>
        </w:r>
        <w:r w:rsidR="002B22B8">
          <w:rPr>
            <w:noProof/>
          </w:rPr>
          <w:t>2</w:t>
        </w:r>
        <w:r>
          <w:rPr>
            <w:noProof/>
          </w:rPr>
          <w:fldChar w:fldCharType="end"/>
        </w:r>
      </w:p>
    </w:sdtContent>
  </w:sdt>
  <w:p w:rsidR="0012005F" w:rsidRPr="00035E31" w:rsidRDefault="0012005F" w:rsidP="00C7408D">
    <w:pPr>
      <w:autoSpaceDE w:val="0"/>
      <w:autoSpaceDN w:val="0"/>
      <w:adjustRightInd w:val="0"/>
      <w:rPr>
        <w:rFonts w:eastAsia="Times New Roman"/>
        <w:sz w:val="23"/>
        <w:szCs w:val="23"/>
        <w:lang w:val="tr-TR" w:eastAsia="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366" w:rsidRDefault="00D05366" w:rsidP="00C538E8">
      <w:r>
        <w:separator/>
      </w:r>
    </w:p>
  </w:footnote>
  <w:footnote w:type="continuationSeparator" w:id="0">
    <w:p w:rsidR="00D05366" w:rsidRDefault="00D05366" w:rsidP="00C538E8">
      <w:r>
        <w:continuationSeparator/>
      </w:r>
    </w:p>
  </w:footnote>
  <w:footnote w:id="1">
    <w:p w:rsidR="0012005F" w:rsidRPr="00AD7A63" w:rsidRDefault="0012005F">
      <w:pPr>
        <w:pStyle w:val="DipnotMetni"/>
        <w:rPr>
          <w:lang w:val="tr-TR"/>
        </w:rPr>
      </w:pPr>
      <w:r>
        <w:rPr>
          <w:rStyle w:val="DipnotBavurusu"/>
        </w:rPr>
        <w:footnoteRef/>
      </w:r>
      <w:r>
        <w:t xml:space="preserve"> </w:t>
      </w:r>
      <w:r w:rsidRPr="0012005F">
        <w:rPr>
          <w:sz w:val="20"/>
          <w:lang w:val="tr-TR"/>
        </w:rPr>
        <w:t xml:space="preserve">Daha </w:t>
      </w:r>
      <w:r w:rsidR="001E205C">
        <w:rPr>
          <w:sz w:val="20"/>
          <w:lang w:val="tr-TR"/>
        </w:rPr>
        <w:t>belirlilik için</w:t>
      </w:r>
      <w:r w:rsidRPr="0012005F">
        <w:rPr>
          <w:sz w:val="20"/>
          <w:lang w:val="tr-TR"/>
        </w:rPr>
        <w:t>, önlemi yürürlüğe koyan ve</w:t>
      </w:r>
      <w:r>
        <w:rPr>
          <w:sz w:val="20"/>
          <w:lang w:val="tr-TR"/>
        </w:rPr>
        <w:t>ya</w:t>
      </w:r>
      <w:r w:rsidRPr="0012005F">
        <w:rPr>
          <w:sz w:val="20"/>
          <w:lang w:val="tr-TR"/>
        </w:rPr>
        <w:t xml:space="preserve"> uygulayan idari yönetim seviyesinin farklılaşması, başlı başına, önlemin Madde 7.6.1 ve Madde 12.9.1'de atıf yapılan yükümlülüklere uyumunu azaltmaz</w:t>
      </w:r>
      <w:r>
        <w:rPr>
          <w:lang w:val="tr-TR"/>
        </w:rPr>
        <w:t>.</w:t>
      </w:r>
    </w:p>
  </w:footnote>
  <w:footnote w:id="2">
    <w:p w:rsidR="0012005F" w:rsidRPr="00AD7A63" w:rsidRDefault="0012005F">
      <w:pPr>
        <w:pStyle w:val="DipnotMetni"/>
        <w:rPr>
          <w:lang w:val="tr-TR"/>
        </w:rPr>
      </w:pPr>
      <w:r>
        <w:rPr>
          <w:rStyle w:val="DipnotBavurusu"/>
        </w:rPr>
        <w:footnoteRef/>
      </w:r>
      <w:r w:rsidRPr="00AD7A63">
        <w:rPr>
          <w:lang w:val="tr-TR"/>
        </w:rPr>
        <w:t xml:space="preserve"> </w:t>
      </w:r>
      <w:r w:rsidR="00181F1B">
        <w:rPr>
          <w:lang w:val="tr-TR"/>
        </w:rPr>
        <w:t>S</w:t>
      </w:r>
      <w:r>
        <w:rPr>
          <w:lang w:val="tr-TR"/>
        </w:rPr>
        <w:t>ermaye şirketleri, "anonim şirket", "limited şirket" ve "sermayesi paylara bölünmüş komandit şirketlerdir".</w:t>
      </w:r>
    </w:p>
  </w:footnote>
  <w:footnote w:id="3">
    <w:p w:rsidR="0012005F" w:rsidRPr="00AB5C96" w:rsidRDefault="0012005F" w:rsidP="00AB5C96">
      <w:pPr>
        <w:pStyle w:val="Default"/>
        <w:rPr>
          <w:sz w:val="20"/>
          <w:szCs w:val="20"/>
          <w:lang w:val="tr-TR"/>
        </w:rPr>
      </w:pPr>
      <w:r w:rsidRPr="00AB5C96">
        <w:rPr>
          <w:rStyle w:val="DipnotBavurusu"/>
          <w:sz w:val="20"/>
          <w:szCs w:val="20"/>
          <w:lang w:val="tr-TR"/>
        </w:rPr>
        <w:footnoteRef/>
      </w:r>
      <w:r w:rsidRPr="00AB5C96">
        <w:rPr>
          <w:sz w:val="20"/>
          <w:szCs w:val="20"/>
          <w:lang w:val="tr-TR"/>
        </w:rPr>
        <w:t xml:space="preserve"> Bu çekincenin amaçları bakımından, </w:t>
      </w:r>
      <w:r w:rsidRPr="00AB5C96">
        <w:rPr>
          <w:b/>
          <w:sz w:val="20"/>
          <w:szCs w:val="20"/>
          <w:lang w:val="tr-TR"/>
        </w:rPr>
        <w:t>“Kamu yararını ilgilendiren kuruluşlar (KAYİK)</w:t>
      </w:r>
      <w:r w:rsidRPr="00AB5C96">
        <w:rPr>
          <w:sz w:val="20"/>
          <w:szCs w:val="20"/>
          <w:lang w:val="tr-TR"/>
        </w:rPr>
        <w:t xml:space="preserve">,  halka açık şirketler, bankalar, sigorta, reasürans ve emeklilik şirketleri, faktöring şirketleri, finansman şirketleri, finansal kiralama şirketleri, varlık yönetim şirketleri, emeklilik fonları, menkul kıymet ihraççıları ve diğer sermaye piyasası kurumları ile faaliyet alanları, işlem hacimleri, istihdam ettikleri çalışan sayısı ve benzeri ölçütlere göre önemli ölçüde kamuoyunu ilgilendirdiği için Kamu Gözetimi, Muhasebe ve Denetim Standartları Kurumu tarafından bu kapsamda değerlendirilen kuruluşları </w:t>
      </w:r>
      <w:r w:rsidRPr="00AB5C96">
        <w:rPr>
          <w:b/>
          <w:sz w:val="20"/>
          <w:szCs w:val="20"/>
          <w:lang w:val="tr-TR"/>
        </w:rPr>
        <w:t>ifade eder</w:t>
      </w:r>
      <w:r w:rsidRPr="00AB5C96">
        <w:rPr>
          <w:sz w:val="20"/>
          <w:szCs w:val="20"/>
          <w:lang w:val="tr-TR"/>
        </w:rPr>
        <w:t xml:space="preserve">. </w:t>
      </w:r>
    </w:p>
    <w:p w:rsidR="0012005F" w:rsidRDefault="0012005F" w:rsidP="00AB5C96">
      <w:pPr>
        <w:pStyle w:val="Default"/>
      </w:pPr>
    </w:p>
  </w:footnote>
  <w:footnote w:id="4">
    <w:p w:rsidR="0012005F" w:rsidRPr="00AD7A63" w:rsidRDefault="0012005F" w:rsidP="00065F79">
      <w:pPr>
        <w:jc w:val="both"/>
        <w:rPr>
          <w:lang w:val="es-ES"/>
        </w:rPr>
      </w:pPr>
      <w:r w:rsidRPr="0050011E">
        <w:rPr>
          <w:rStyle w:val="DipnotBavurusu"/>
          <w:sz w:val="20"/>
          <w:szCs w:val="20"/>
        </w:rPr>
        <w:footnoteRef/>
      </w:r>
      <w:r w:rsidRPr="00AD7A63">
        <w:rPr>
          <w:sz w:val="20"/>
          <w:szCs w:val="20"/>
          <w:lang w:val="es-ES"/>
        </w:rPr>
        <w:t xml:space="preserve"> Maden hakları, Maden Kanununda </w:t>
      </w:r>
      <w:r w:rsidR="00181F1B">
        <w:rPr>
          <w:sz w:val="20"/>
          <w:szCs w:val="20"/>
          <w:lang w:val="es-ES"/>
        </w:rPr>
        <w:t>m</w:t>
      </w:r>
      <w:r w:rsidRPr="00AD7A63">
        <w:rPr>
          <w:sz w:val="20"/>
          <w:szCs w:val="20"/>
          <w:lang w:val="es-ES"/>
        </w:rPr>
        <w:t>adenlerin aranması, bulunması ve işletilebilmesi için verilen izinler ve maden yataklarının bulunmasına yardımcı olanlara tanınan maddî imkânlar olarak tanımlanmıştır.</w:t>
      </w:r>
    </w:p>
  </w:footnote>
  <w:footnote w:id="5">
    <w:p w:rsidR="00181F1B" w:rsidRPr="00181F1B" w:rsidRDefault="0012005F">
      <w:pPr>
        <w:pStyle w:val="DipnotMetni"/>
        <w:rPr>
          <w:sz w:val="20"/>
          <w:lang w:val="tr-TR"/>
        </w:rPr>
      </w:pPr>
      <w:r w:rsidRPr="00181F1B">
        <w:rPr>
          <w:rStyle w:val="DipnotBavurusu"/>
          <w:sz w:val="20"/>
        </w:rPr>
        <w:footnoteRef/>
      </w:r>
      <w:r w:rsidRPr="00181F1B">
        <w:rPr>
          <w:sz w:val="20"/>
          <w:lang w:val="es-ES"/>
        </w:rPr>
        <w:t xml:space="preserve"> </w:t>
      </w:r>
      <w:r w:rsidRPr="00181F1B">
        <w:rPr>
          <w:sz w:val="20"/>
          <w:lang w:val="tr-TR"/>
        </w:rPr>
        <w:t>Elektronik Sertifika, imza sahibinin imza doğrulama verisi ile o kişinin kimlik verisini bağlayan elektronik veri olarak tanımlanmıştır.</w:t>
      </w:r>
    </w:p>
  </w:footnote>
  <w:footnote w:id="6">
    <w:p w:rsidR="00181F1B" w:rsidRPr="00AD7A63" w:rsidRDefault="0012005F">
      <w:pPr>
        <w:pStyle w:val="DipnotMetni"/>
        <w:rPr>
          <w:lang w:val="tr-TR"/>
        </w:rPr>
      </w:pPr>
      <w:r w:rsidRPr="001E205C">
        <w:rPr>
          <w:rStyle w:val="DipnotBavurusu"/>
          <w:sz w:val="20"/>
        </w:rPr>
        <w:footnoteRef/>
      </w:r>
      <w:r w:rsidRPr="001E205C">
        <w:rPr>
          <w:sz w:val="20"/>
          <w:lang w:val="tr-TR"/>
        </w:rPr>
        <w:t xml:space="preserve"> 6102 sayılı Türk Ticaret Kanunu'n</w:t>
      </w:r>
      <w:r w:rsidR="00181F1B" w:rsidRPr="001E205C">
        <w:rPr>
          <w:sz w:val="20"/>
          <w:lang w:val="tr-TR"/>
        </w:rPr>
        <w:t>un</w:t>
      </w:r>
      <w:r w:rsidRPr="001E205C">
        <w:rPr>
          <w:sz w:val="20"/>
          <w:lang w:val="tr-TR"/>
        </w:rPr>
        <w:t xml:space="preserve"> 124. maddesi uyarınca </w:t>
      </w:r>
      <w:r w:rsidR="00181F1B" w:rsidRPr="001E205C">
        <w:rPr>
          <w:sz w:val="20"/>
          <w:lang w:val="tr-TR"/>
        </w:rPr>
        <w:t xml:space="preserve">sermaye </w:t>
      </w:r>
      <w:r w:rsidRPr="001E205C">
        <w:rPr>
          <w:sz w:val="20"/>
          <w:lang w:val="tr-TR"/>
        </w:rPr>
        <w:t>şirket</w:t>
      </w:r>
      <w:r w:rsidR="00181F1B" w:rsidRPr="001E205C">
        <w:rPr>
          <w:sz w:val="20"/>
          <w:lang w:val="tr-TR"/>
        </w:rPr>
        <w:t>i olarak kabul edilen tür</w:t>
      </w:r>
      <w:r w:rsidRPr="001E205C">
        <w:rPr>
          <w:sz w:val="20"/>
          <w:lang w:val="tr-TR"/>
        </w:rPr>
        <w:t>ler: "anonim şirket", "limited şirket" ve "sermayesi paylara bölünmüş komandit şirket</w:t>
      </w:r>
      <w:r w:rsidR="00181F1B" w:rsidRPr="001E205C">
        <w:rPr>
          <w:sz w:val="20"/>
          <w:lang w:val="tr-TR"/>
        </w:rPr>
        <w:t>”</w:t>
      </w:r>
      <w:r w:rsidR="001E205C" w:rsidRPr="001E205C">
        <w:rPr>
          <w:sz w:val="20"/>
          <w:lang w:val="tr-TR"/>
        </w:rPr>
        <w:t xml:space="preserve"> t</w:t>
      </w:r>
      <w:r w:rsidR="001E205C">
        <w:rPr>
          <w:sz w:val="20"/>
          <w:lang w:val="tr-TR"/>
        </w:rPr>
        <w:t>ürleridir</w:t>
      </w:r>
      <w:r w:rsidR="00181F1B" w:rsidRPr="001E205C">
        <w:rPr>
          <w:sz w:val="20"/>
          <w:lang w:val="tr-TR"/>
        </w:rPr>
        <w:t>.</w:t>
      </w:r>
    </w:p>
  </w:footnote>
  <w:footnote w:id="7">
    <w:p w:rsidR="0012005F" w:rsidRPr="00AD7A63" w:rsidRDefault="0012005F" w:rsidP="00C545E4">
      <w:pPr>
        <w:pStyle w:val="DipnotMetni"/>
        <w:jc w:val="both"/>
        <w:rPr>
          <w:lang w:val="tr-TR"/>
        </w:rPr>
      </w:pPr>
      <w:r w:rsidRPr="00005A97">
        <w:rPr>
          <w:rStyle w:val="DipnotBavurusu"/>
          <w:sz w:val="20"/>
        </w:rPr>
        <w:footnoteRef/>
      </w:r>
      <w:r w:rsidRPr="00AD7A63">
        <w:rPr>
          <w:sz w:val="20"/>
          <w:lang w:val="tr-TR"/>
        </w:rPr>
        <w:t xml:space="preserve"> Bakanlar Kurulu tarafından haberleşme gönderileri ile ilgili ağırlık ve ücret belirleninceye kadar, PTT A.Ş. bir ağırlık sınırı olmaksızın haberleşme niteliği taşıyan tüm açık ve kapalı mektup ve kartpostallar üzerinde tekel hakkını kullanmaya devam eder.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05F" w:rsidRPr="00C7408D" w:rsidRDefault="0012005F" w:rsidP="008035BA">
    <w:pPr>
      <w:pStyle w:val="stbilgi"/>
      <w:jc w:val="right"/>
      <w:rPr>
        <w:lang w:val="tr-TR"/>
      </w:rPr>
    </w:pPr>
    <w:r>
      <w:rPr>
        <w:i/>
        <w:sz w:val="20"/>
      </w:rPr>
      <w:t>Ek</w:t>
    </w:r>
    <w:r w:rsidRPr="00413559">
      <w:rPr>
        <w:rFonts w:hint="eastAsia"/>
        <w:i/>
        <w:sz w:val="20"/>
      </w:rPr>
      <w:t xml:space="preserve"> 7-A </w:t>
    </w:r>
    <w:r>
      <w:rPr>
        <w:i/>
        <w:sz w:val="20"/>
      </w:rPr>
      <w:t>İstisnai Önlemler</w:t>
    </w:r>
    <w:r w:rsidRPr="00413559">
      <w:rPr>
        <w:rFonts w:hint="eastAsia"/>
        <w:i/>
        <w:sz w:val="20"/>
      </w:rPr>
      <w:t xml:space="preserve"> (</w:t>
    </w:r>
    <w:r>
      <w:rPr>
        <w:i/>
        <w:sz w:val="20"/>
      </w:rPr>
      <w:t>Türkiye Listesi</w:t>
    </w:r>
    <w:r w:rsidRPr="00413559">
      <w:rPr>
        <w:rFonts w:hint="eastAsia"/>
        <w:i/>
        <w:sz w:val="20"/>
      </w:rPr>
      <w:t>)</w:t>
    </w:r>
  </w:p>
  <w:p w:rsidR="0012005F" w:rsidRPr="008035BA" w:rsidRDefault="0012005F" w:rsidP="008035B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186D"/>
    <w:multiLevelType w:val="hybridMultilevel"/>
    <w:tmpl w:val="C3C03C70"/>
    <w:lvl w:ilvl="0" w:tplc="2424D48E">
      <w:start w:val="1"/>
      <w:numFmt w:val="decimal"/>
      <w:lvlText w:val="%1."/>
      <w:lvlJc w:val="left"/>
      <w:pPr>
        <w:ind w:left="760" w:hanging="360"/>
      </w:pPr>
      <w:rPr>
        <w:rFonts w:cs="Times New Roman" w:hint="default"/>
      </w:rPr>
    </w:lvl>
    <w:lvl w:ilvl="1" w:tplc="D2606A14" w:tentative="1">
      <w:start w:val="1"/>
      <w:numFmt w:val="upperLetter"/>
      <w:lvlText w:val="%2."/>
      <w:lvlJc w:val="left"/>
      <w:pPr>
        <w:ind w:left="1200" w:hanging="400"/>
      </w:pPr>
      <w:rPr>
        <w:rFonts w:cs="Times New Roman"/>
      </w:rPr>
    </w:lvl>
    <w:lvl w:ilvl="2" w:tplc="F070A6FE" w:tentative="1">
      <w:start w:val="1"/>
      <w:numFmt w:val="lowerRoman"/>
      <w:lvlText w:val="%3."/>
      <w:lvlJc w:val="right"/>
      <w:pPr>
        <w:ind w:left="1600" w:hanging="400"/>
      </w:pPr>
      <w:rPr>
        <w:rFonts w:cs="Times New Roman"/>
      </w:rPr>
    </w:lvl>
    <w:lvl w:ilvl="3" w:tplc="08725710" w:tentative="1">
      <w:start w:val="1"/>
      <w:numFmt w:val="decimal"/>
      <w:lvlText w:val="%4."/>
      <w:lvlJc w:val="left"/>
      <w:pPr>
        <w:ind w:left="2000" w:hanging="400"/>
      </w:pPr>
      <w:rPr>
        <w:rFonts w:cs="Times New Roman"/>
      </w:rPr>
    </w:lvl>
    <w:lvl w:ilvl="4" w:tplc="9306EDB0" w:tentative="1">
      <w:start w:val="1"/>
      <w:numFmt w:val="upperLetter"/>
      <w:lvlText w:val="%5."/>
      <w:lvlJc w:val="left"/>
      <w:pPr>
        <w:ind w:left="2400" w:hanging="400"/>
      </w:pPr>
      <w:rPr>
        <w:rFonts w:cs="Times New Roman"/>
      </w:rPr>
    </w:lvl>
    <w:lvl w:ilvl="5" w:tplc="FA8C87E8" w:tentative="1">
      <w:start w:val="1"/>
      <w:numFmt w:val="lowerRoman"/>
      <w:lvlText w:val="%6."/>
      <w:lvlJc w:val="right"/>
      <w:pPr>
        <w:ind w:left="2800" w:hanging="400"/>
      </w:pPr>
      <w:rPr>
        <w:rFonts w:cs="Times New Roman"/>
      </w:rPr>
    </w:lvl>
    <w:lvl w:ilvl="6" w:tplc="48B80ABA" w:tentative="1">
      <w:start w:val="1"/>
      <w:numFmt w:val="decimal"/>
      <w:lvlText w:val="%7."/>
      <w:lvlJc w:val="left"/>
      <w:pPr>
        <w:ind w:left="3200" w:hanging="400"/>
      </w:pPr>
      <w:rPr>
        <w:rFonts w:cs="Times New Roman"/>
      </w:rPr>
    </w:lvl>
    <w:lvl w:ilvl="7" w:tplc="EBC6A350" w:tentative="1">
      <w:start w:val="1"/>
      <w:numFmt w:val="upperLetter"/>
      <w:lvlText w:val="%8."/>
      <w:lvlJc w:val="left"/>
      <w:pPr>
        <w:ind w:left="3600" w:hanging="400"/>
      </w:pPr>
      <w:rPr>
        <w:rFonts w:cs="Times New Roman"/>
      </w:rPr>
    </w:lvl>
    <w:lvl w:ilvl="8" w:tplc="DC66D652" w:tentative="1">
      <w:start w:val="1"/>
      <w:numFmt w:val="lowerRoman"/>
      <w:lvlText w:val="%9."/>
      <w:lvlJc w:val="right"/>
      <w:pPr>
        <w:ind w:left="4000" w:hanging="400"/>
      </w:pPr>
      <w:rPr>
        <w:rFonts w:cs="Times New Roman"/>
      </w:rPr>
    </w:lvl>
  </w:abstractNum>
  <w:abstractNum w:abstractNumId="1">
    <w:nsid w:val="00F6147F"/>
    <w:multiLevelType w:val="hybridMultilevel"/>
    <w:tmpl w:val="6D4EDED2"/>
    <w:lvl w:ilvl="0" w:tplc="489AD3D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6D5F4B"/>
    <w:multiLevelType w:val="hybridMultilevel"/>
    <w:tmpl w:val="F1947F94"/>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DF0572"/>
    <w:multiLevelType w:val="hybridMultilevel"/>
    <w:tmpl w:val="A65CA6B6"/>
    <w:lvl w:ilvl="0" w:tplc="36EA1756">
      <w:start w:val="98"/>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AAE228F"/>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6">
    <w:nsid w:val="2F2B4E41"/>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7">
    <w:nsid w:val="2FFA3FD7"/>
    <w:multiLevelType w:val="hybridMultilevel"/>
    <w:tmpl w:val="AB68319A"/>
    <w:lvl w:ilvl="0" w:tplc="02A23B50">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95671F"/>
    <w:multiLevelType w:val="hybridMultilevel"/>
    <w:tmpl w:val="5B1A8A4E"/>
    <w:lvl w:ilvl="0" w:tplc="125221A6">
      <w:start w:val="1"/>
      <w:numFmt w:val="low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A046930"/>
    <w:multiLevelType w:val="hybridMultilevel"/>
    <w:tmpl w:val="17AA2200"/>
    <w:lvl w:ilvl="0" w:tplc="AF62BEDC">
      <w:start w:val="4"/>
      <w:numFmt w:val="decimal"/>
      <w:lvlText w:val="(%1)"/>
      <w:lvlJc w:val="left"/>
      <w:pPr>
        <w:tabs>
          <w:tab w:val="num" w:pos="720"/>
        </w:tabs>
        <w:ind w:left="720" w:hanging="360"/>
      </w:pPr>
      <w:rPr>
        <w:rFonts w:cs="Times New Roman" w:hint="default"/>
      </w:rPr>
    </w:lvl>
    <w:lvl w:ilvl="1" w:tplc="04090019">
      <w:start w:val="1"/>
      <w:numFmt w:val="lowerLetter"/>
      <w:pStyle w:val="Level2"/>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11A3CDB"/>
    <w:multiLevelType w:val="hybridMultilevel"/>
    <w:tmpl w:val="DFAC5826"/>
    <w:lvl w:ilvl="0" w:tplc="8B9418FA">
      <w:start w:val="1"/>
      <w:numFmt w:val="decimal"/>
      <w:lvlText w:val="%1."/>
      <w:lvlJc w:val="left"/>
      <w:pPr>
        <w:ind w:left="502" w:hanging="360"/>
      </w:pPr>
      <w:rPr>
        <w:rFonts w:cs="Times New Roman" w:hint="default"/>
      </w:rPr>
    </w:lvl>
    <w:lvl w:ilvl="1" w:tplc="041F0019" w:tentative="1">
      <w:start w:val="1"/>
      <w:numFmt w:val="upperLetter"/>
      <w:lvlText w:val="%2."/>
      <w:lvlJc w:val="left"/>
      <w:pPr>
        <w:ind w:left="1200" w:hanging="400"/>
      </w:pPr>
      <w:rPr>
        <w:rFonts w:cs="Times New Roman"/>
      </w:rPr>
    </w:lvl>
    <w:lvl w:ilvl="2" w:tplc="041F001B" w:tentative="1">
      <w:start w:val="1"/>
      <w:numFmt w:val="lowerRoman"/>
      <w:lvlText w:val="%3."/>
      <w:lvlJc w:val="right"/>
      <w:pPr>
        <w:ind w:left="1600" w:hanging="400"/>
      </w:pPr>
      <w:rPr>
        <w:rFonts w:cs="Times New Roman"/>
      </w:rPr>
    </w:lvl>
    <w:lvl w:ilvl="3" w:tplc="041F000F" w:tentative="1">
      <w:start w:val="1"/>
      <w:numFmt w:val="decimal"/>
      <w:lvlText w:val="%4."/>
      <w:lvlJc w:val="left"/>
      <w:pPr>
        <w:ind w:left="2000" w:hanging="400"/>
      </w:pPr>
      <w:rPr>
        <w:rFonts w:cs="Times New Roman"/>
      </w:rPr>
    </w:lvl>
    <w:lvl w:ilvl="4" w:tplc="041F0019" w:tentative="1">
      <w:start w:val="1"/>
      <w:numFmt w:val="upperLetter"/>
      <w:lvlText w:val="%5."/>
      <w:lvlJc w:val="left"/>
      <w:pPr>
        <w:ind w:left="2400" w:hanging="400"/>
      </w:pPr>
      <w:rPr>
        <w:rFonts w:cs="Times New Roman"/>
      </w:rPr>
    </w:lvl>
    <w:lvl w:ilvl="5" w:tplc="041F001B" w:tentative="1">
      <w:start w:val="1"/>
      <w:numFmt w:val="lowerRoman"/>
      <w:lvlText w:val="%6."/>
      <w:lvlJc w:val="right"/>
      <w:pPr>
        <w:ind w:left="2800" w:hanging="400"/>
      </w:pPr>
      <w:rPr>
        <w:rFonts w:cs="Times New Roman"/>
      </w:rPr>
    </w:lvl>
    <w:lvl w:ilvl="6" w:tplc="041F000F" w:tentative="1">
      <w:start w:val="1"/>
      <w:numFmt w:val="decimal"/>
      <w:lvlText w:val="%7."/>
      <w:lvlJc w:val="left"/>
      <w:pPr>
        <w:ind w:left="3200" w:hanging="400"/>
      </w:pPr>
      <w:rPr>
        <w:rFonts w:cs="Times New Roman"/>
      </w:rPr>
    </w:lvl>
    <w:lvl w:ilvl="7" w:tplc="041F0019" w:tentative="1">
      <w:start w:val="1"/>
      <w:numFmt w:val="upperLetter"/>
      <w:lvlText w:val="%8."/>
      <w:lvlJc w:val="left"/>
      <w:pPr>
        <w:ind w:left="3600" w:hanging="400"/>
      </w:pPr>
      <w:rPr>
        <w:rFonts w:cs="Times New Roman"/>
      </w:rPr>
    </w:lvl>
    <w:lvl w:ilvl="8" w:tplc="041F001B" w:tentative="1">
      <w:start w:val="1"/>
      <w:numFmt w:val="lowerRoman"/>
      <w:lvlText w:val="%9."/>
      <w:lvlJc w:val="right"/>
      <w:pPr>
        <w:ind w:left="4000" w:hanging="400"/>
      </w:pPr>
      <w:rPr>
        <w:rFonts w:cs="Times New Roman"/>
      </w:rPr>
    </w:lvl>
  </w:abstractNum>
  <w:abstractNum w:abstractNumId="11">
    <w:nsid w:val="42DC4308"/>
    <w:multiLevelType w:val="hybridMultilevel"/>
    <w:tmpl w:val="3110AB84"/>
    <w:lvl w:ilvl="0" w:tplc="9606EAE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2">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3">
    <w:nsid w:val="4E2D5C6D"/>
    <w:multiLevelType w:val="hybridMultilevel"/>
    <w:tmpl w:val="D11CB990"/>
    <w:lvl w:ilvl="0" w:tplc="496413C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4">
    <w:nsid w:val="588417A5"/>
    <w:multiLevelType w:val="hybridMultilevel"/>
    <w:tmpl w:val="C98C796E"/>
    <w:lvl w:ilvl="0" w:tplc="30743514">
      <w:numFmt w:val="bullet"/>
      <w:lvlText w:val=""/>
      <w:lvlJc w:val="left"/>
      <w:pPr>
        <w:ind w:left="857" w:hanging="360"/>
      </w:pPr>
      <w:rPr>
        <w:rFonts w:ascii="Symbol" w:eastAsia="Times New Roman" w:hAnsi="Symbol" w:hint="default"/>
      </w:rPr>
    </w:lvl>
    <w:lvl w:ilvl="1" w:tplc="041F0003" w:tentative="1">
      <w:start w:val="1"/>
      <w:numFmt w:val="bullet"/>
      <w:lvlText w:val="o"/>
      <w:lvlJc w:val="left"/>
      <w:pPr>
        <w:ind w:left="1577" w:hanging="360"/>
      </w:pPr>
      <w:rPr>
        <w:rFonts w:ascii="Courier New" w:hAnsi="Courier New" w:hint="default"/>
      </w:rPr>
    </w:lvl>
    <w:lvl w:ilvl="2" w:tplc="041F0005" w:tentative="1">
      <w:start w:val="1"/>
      <w:numFmt w:val="bullet"/>
      <w:lvlText w:val=""/>
      <w:lvlJc w:val="left"/>
      <w:pPr>
        <w:ind w:left="2297" w:hanging="360"/>
      </w:pPr>
      <w:rPr>
        <w:rFonts w:ascii="Wingdings" w:hAnsi="Wingdings" w:hint="default"/>
      </w:rPr>
    </w:lvl>
    <w:lvl w:ilvl="3" w:tplc="041F0001" w:tentative="1">
      <w:start w:val="1"/>
      <w:numFmt w:val="bullet"/>
      <w:lvlText w:val=""/>
      <w:lvlJc w:val="left"/>
      <w:pPr>
        <w:ind w:left="3017" w:hanging="360"/>
      </w:pPr>
      <w:rPr>
        <w:rFonts w:ascii="Symbol" w:hAnsi="Symbol" w:hint="default"/>
      </w:rPr>
    </w:lvl>
    <w:lvl w:ilvl="4" w:tplc="041F0003" w:tentative="1">
      <w:start w:val="1"/>
      <w:numFmt w:val="bullet"/>
      <w:lvlText w:val="o"/>
      <w:lvlJc w:val="left"/>
      <w:pPr>
        <w:ind w:left="3737" w:hanging="360"/>
      </w:pPr>
      <w:rPr>
        <w:rFonts w:ascii="Courier New" w:hAnsi="Courier New" w:hint="default"/>
      </w:rPr>
    </w:lvl>
    <w:lvl w:ilvl="5" w:tplc="041F0005" w:tentative="1">
      <w:start w:val="1"/>
      <w:numFmt w:val="bullet"/>
      <w:lvlText w:val=""/>
      <w:lvlJc w:val="left"/>
      <w:pPr>
        <w:ind w:left="4457" w:hanging="360"/>
      </w:pPr>
      <w:rPr>
        <w:rFonts w:ascii="Wingdings" w:hAnsi="Wingdings" w:hint="default"/>
      </w:rPr>
    </w:lvl>
    <w:lvl w:ilvl="6" w:tplc="041F0001" w:tentative="1">
      <w:start w:val="1"/>
      <w:numFmt w:val="bullet"/>
      <w:lvlText w:val=""/>
      <w:lvlJc w:val="left"/>
      <w:pPr>
        <w:ind w:left="5177" w:hanging="360"/>
      </w:pPr>
      <w:rPr>
        <w:rFonts w:ascii="Symbol" w:hAnsi="Symbol" w:hint="default"/>
      </w:rPr>
    </w:lvl>
    <w:lvl w:ilvl="7" w:tplc="041F0003" w:tentative="1">
      <w:start w:val="1"/>
      <w:numFmt w:val="bullet"/>
      <w:lvlText w:val="o"/>
      <w:lvlJc w:val="left"/>
      <w:pPr>
        <w:ind w:left="5897" w:hanging="360"/>
      </w:pPr>
      <w:rPr>
        <w:rFonts w:ascii="Courier New" w:hAnsi="Courier New" w:hint="default"/>
      </w:rPr>
    </w:lvl>
    <w:lvl w:ilvl="8" w:tplc="041F0005" w:tentative="1">
      <w:start w:val="1"/>
      <w:numFmt w:val="bullet"/>
      <w:lvlText w:val=""/>
      <w:lvlJc w:val="left"/>
      <w:pPr>
        <w:ind w:left="6617" w:hanging="360"/>
      </w:pPr>
      <w:rPr>
        <w:rFonts w:ascii="Wingdings" w:hAnsi="Wingdings" w:hint="default"/>
      </w:rPr>
    </w:lvl>
  </w:abstractNum>
  <w:abstractNum w:abstractNumId="15">
    <w:nsid w:val="611F1B5A"/>
    <w:multiLevelType w:val="hybridMultilevel"/>
    <w:tmpl w:val="C9D8EB02"/>
    <w:lvl w:ilvl="0" w:tplc="EEBE8D86">
      <w:start w:val="3"/>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nsid w:val="67F437EE"/>
    <w:multiLevelType w:val="hybridMultilevel"/>
    <w:tmpl w:val="B470D4F4"/>
    <w:lvl w:ilvl="0" w:tplc="5C44F794">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95D5342"/>
    <w:multiLevelType w:val="hybridMultilevel"/>
    <w:tmpl w:val="211A304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CA4128"/>
    <w:multiLevelType w:val="hybridMultilevel"/>
    <w:tmpl w:val="711A872A"/>
    <w:lvl w:ilvl="0" w:tplc="F83A64B6">
      <w:start w:val="3"/>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927"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153C2F"/>
    <w:multiLevelType w:val="hybridMultilevel"/>
    <w:tmpl w:val="8C54FD4C"/>
    <w:lvl w:ilvl="0" w:tplc="1E1C5AAA">
      <w:numFmt w:val="bullet"/>
      <w:lvlText w:val="-"/>
      <w:lvlJc w:val="left"/>
      <w:pPr>
        <w:ind w:left="360" w:hanging="360"/>
      </w:pPr>
      <w:rPr>
        <w:rFonts w:ascii="Times New Roman" w:eastAsia="Times New Roman" w:hAnsi="Times New Roman" w:hint="default"/>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00E1265"/>
    <w:multiLevelType w:val="hybridMultilevel"/>
    <w:tmpl w:val="A2FAD87E"/>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4AC3F8E"/>
    <w:multiLevelType w:val="hybridMultilevel"/>
    <w:tmpl w:val="11BE0C66"/>
    <w:lvl w:ilvl="0" w:tplc="1C3C8DD4">
      <w:start w:val="1"/>
      <w:numFmt w:val="decimal"/>
      <w:lvlText w:val="%1."/>
      <w:lvlJc w:val="left"/>
      <w:pPr>
        <w:ind w:left="760" w:hanging="360"/>
      </w:pPr>
      <w:rPr>
        <w:rFonts w:cs="Times New Roman" w:hint="default"/>
        <w:i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2">
    <w:nsid w:val="756F06C7"/>
    <w:multiLevelType w:val="hybridMultilevel"/>
    <w:tmpl w:val="413875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A42ADD"/>
    <w:multiLevelType w:val="hybridMultilevel"/>
    <w:tmpl w:val="4F641EA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E0D7E6B"/>
    <w:multiLevelType w:val="hybridMultilevel"/>
    <w:tmpl w:val="56C40B08"/>
    <w:lvl w:ilvl="0" w:tplc="8AC632C4">
      <w:start w:val="1"/>
      <w:numFmt w:val="decimal"/>
      <w:lvlText w:val="%1."/>
      <w:lvlJc w:val="left"/>
      <w:pPr>
        <w:ind w:left="760" w:hanging="360"/>
      </w:pPr>
      <w:rPr>
        <w:rFonts w:cs="Times New Roman" w:hint="default"/>
      </w:rPr>
    </w:lvl>
    <w:lvl w:ilvl="1" w:tplc="08090019">
      <w:start w:val="1"/>
      <w:numFmt w:val="upperLetter"/>
      <w:lvlText w:val="%2."/>
      <w:lvlJc w:val="left"/>
      <w:pPr>
        <w:ind w:left="1200" w:hanging="400"/>
      </w:pPr>
      <w:rPr>
        <w:rFonts w:cs="Times New Roman"/>
      </w:rPr>
    </w:lvl>
    <w:lvl w:ilvl="2" w:tplc="0809001B" w:tentative="1">
      <w:start w:val="1"/>
      <w:numFmt w:val="lowerRoman"/>
      <w:lvlText w:val="%3."/>
      <w:lvlJc w:val="right"/>
      <w:pPr>
        <w:ind w:left="1600" w:hanging="400"/>
      </w:pPr>
      <w:rPr>
        <w:rFonts w:cs="Times New Roman"/>
      </w:rPr>
    </w:lvl>
    <w:lvl w:ilvl="3" w:tplc="0809000F" w:tentative="1">
      <w:start w:val="1"/>
      <w:numFmt w:val="decimal"/>
      <w:lvlText w:val="%4."/>
      <w:lvlJc w:val="left"/>
      <w:pPr>
        <w:ind w:left="2000" w:hanging="400"/>
      </w:pPr>
      <w:rPr>
        <w:rFonts w:cs="Times New Roman"/>
      </w:rPr>
    </w:lvl>
    <w:lvl w:ilvl="4" w:tplc="08090019" w:tentative="1">
      <w:start w:val="1"/>
      <w:numFmt w:val="upperLetter"/>
      <w:lvlText w:val="%5."/>
      <w:lvlJc w:val="left"/>
      <w:pPr>
        <w:ind w:left="2400" w:hanging="400"/>
      </w:pPr>
      <w:rPr>
        <w:rFonts w:cs="Times New Roman"/>
      </w:rPr>
    </w:lvl>
    <w:lvl w:ilvl="5" w:tplc="0809001B" w:tentative="1">
      <w:start w:val="1"/>
      <w:numFmt w:val="lowerRoman"/>
      <w:lvlText w:val="%6."/>
      <w:lvlJc w:val="right"/>
      <w:pPr>
        <w:ind w:left="2800" w:hanging="400"/>
      </w:pPr>
      <w:rPr>
        <w:rFonts w:cs="Times New Roman"/>
      </w:rPr>
    </w:lvl>
    <w:lvl w:ilvl="6" w:tplc="0809000F" w:tentative="1">
      <w:start w:val="1"/>
      <w:numFmt w:val="decimal"/>
      <w:lvlText w:val="%7."/>
      <w:lvlJc w:val="left"/>
      <w:pPr>
        <w:ind w:left="3200" w:hanging="400"/>
      </w:pPr>
      <w:rPr>
        <w:rFonts w:cs="Times New Roman"/>
      </w:rPr>
    </w:lvl>
    <w:lvl w:ilvl="7" w:tplc="08090019" w:tentative="1">
      <w:start w:val="1"/>
      <w:numFmt w:val="upperLetter"/>
      <w:lvlText w:val="%8."/>
      <w:lvlJc w:val="left"/>
      <w:pPr>
        <w:ind w:left="3600" w:hanging="400"/>
      </w:pPr>
      <w:rPr>
        <w:rFonts w:cs="Times New Roman"/>
      </w:rPr>
    </w:lvl>
    <w:lvl w:ilvl="8" w:tplc="0809001B" w:tentative="1">
      <w:start w:val="1"/>
      <w:numFmt w:val="lowerRoman"/>
      <w:lvlText w:val="%9."/>
      <w:lvlJc w:val="right"/>
      <w:pPr>
        <w:ind w:left="4000" w:hanging="400"/>
      </w:pPr>
      <w:rPr>
        <w:rFonts w:cs="Times New Roman"/>
      </w:rPr>
    </w:lvl>
  </w:abstractNum>
  <w:abstractNum w:abstractNumId="26">
    <w:nsid w:val="7F2B79AE"/>
    <w:multiLevelType w:val="hybridMultilevel"/>
    <w:tmpl w:val="3128496E"/>
    <w:lvl w:ilvl="0" w:tplc="E6FACC88">
      <w:start w:val="1"/>
      <w:numFmt w:val="lowerLetter"/>
      <w:lvlText w:val="(%1)"/>
      <w:lvlJc w:val="left"/>
      <w:pPr>
        <w:ind w:left="4005" w:hanging="810"/>
      </w:pPr>
      <w:rPr>
        <w:rFonts w:cs="Times New Roman" w:hint="default"/>
        <w:color w:val="auto"/>
      </w:rPr>
    </w:lvl>
    <w:lvl w:ilvl="1" w:tplc="04090019" w:tentative="1">
      <w:start w:val="1"/>
      <w:numFmt w:val="upperLetter"/>
      <w:lvlText w:val="%2."/>
      <w:lvlJc w:val="left"/>
      <w:pPr>
        <w:ind w:left="3995" w:hanging="400"/>
      </w:pPr>
      <w:rPr>
        <w:rFonts w:cs="Times New Roman"/>
      </w:rPr>
    </w:lvl>
    <w:lvl w:ilvl="2" w:tplc="0409001B" w:tentative="1">
      <w:start w:val="1"/>
      <w:numFmt w:val="lowerRoman"/>
      <w:lvlText w:val="%3."/>
      <w:lvlJc w:val="right"/>
      <w:pPr>
        <w:ind w:left="4395" w:hanging="400"/>
      </w:pPr>
      <w:rPr>
        <w:rFonts w:cs="Times New Roman"/>
      </w:rPr>
    </w:lvl>
    <w:lvl w:ilvl="3" w:tplc="0409000F" w:tentative="1">
      <w:start w:val="1"/>
      <w:numFmt w:val="decimal"/>
      <w:lvlText w:val="%4."/>
      <w:lvlJc w:val="left"/>
      <w:pPr>
        <w:ind w:left="4795" w:hanging="400"/>
      </w:pPr>
      <w:rPr>
        <w:rFonts w:cs="Times New Roman"/>
      </w:rPr>
    </w:lvl>
    <w:lvl w:ilvl="4" w:tplc="04090019" w:tentative="1">
      <w:start w:val="1"/>
      <w:numFmt w:val="upperLetter"/>
      <w:lvlText w:val="%5."/>
      <w:lvlJc w:val="left"/>
      <w:pPr>
        <w:ind w:left="5195" w:hanging="400"/>
      </w:pPr>
      <w:rPr>
        <w:rFonts w:cs="Times New Roman"/>
      </w:rPr>
    </w:lvl>
    <w:lvl w:ilvl="5" w:tplc="0409001B" w:tentative="1">
      <w:start w:val="1"/>
      <w:numFmt w:val="lowerRoman"/>
      <w:lvlText w:val="%6."/>
      <w:lvlJc w:val="right"/>
      <w:pPr>
        <w:ind w:left="5595" w:hanging="400"/>
      </w:pPr>
      <w:rPr>
        <w:rFonts w:cs="Times New Roman"/>
      </w:rPr>
    </w:lvl>
    <w:lvl w:ilvl="6" w:tplc="0409000F" w:tentative="1">
      <w:start w:val="1"/>
      <w:numFmt w:val="decimal"/>
      <w:lvlText w:val="%7."/>
      <w:lvlJc w:val="left"/>
      <w:pPr>
        <w:ind w:left="5995" w:hanging="400"/>
      </w:pPr>
      <w:rPr>
        <w:rFonts w:cs="Times New Roman"/>
      </w:rPr>
    </w:lvl>
    <w:lvl w:ilvl="7" w:tplc="04090019" w:tentative="1">
      <w:start w:val="1"/>
      <w:numFmt w:val="upperLetter"/>
      <w:lvlText w:val="%8."/>
      <w:lvlJc w:val="left"/>
      <w:pPr>
        <w:ind w:left="6395" w:hanging="400"/>
      </w:pPr>
      <w:rPr>
        <w:rFonts w:cs="Times New Roman"/>
      </w:rPr>
    </w:lvl>
    <w:lvl w:ilvl="8" w:tplc="0409001B" w:tentative="1">
      <w:start w:val="1"/>
      <w:numFmt w:val="lowerRoman"/>
      <w:lvlText w:val="%9."/>
      <w:lvlJc w:val="right"/>
      <w:pPr>
        <w:ind w:left="6795" w:hanging="400"/>
      </w:pPr>
      <w:rPr>
        <w:rFonts w:cs="Times New Roman"/>
      </w:rPr>
    </w:lvl>
  </w:abstractNum>
  <w:num w:numId="1">
    <w:abstractNumId w:val="25"/>
  </w:num>
  <w:num w:numId="2">
    <w:abstractNumId w:val="0"/>
  </w:num>
  <w:num w:numId="3">
    <w:abstractNumId w:val="11"/>
  </w:num>
  <w:num w:numId="4">
    <w:abstractNumId w:val="21"/>
  </w:num>
  <w:num w:numId="5">
    <w:abstractNumId w:val="13"/>
  </w:num>
  <w:num w:numId="6">
    <w:abstractNumId w:val="10"/>
  </w:num>
  <w:num w:numId="7">
    <w:abstractNumId w:val="5"/>
  </w:num>
  <w:num w:numId="8">
    <w:abstractNumId w:val="9"/>
  </w:num>
  <w:num w:numId="9">
    <w:abstractNumId w:val="6"/>
  </w:num>
  <w:num w:numId="10">
    <w:abstractNumId w:val="15"/>
  </w:num>
  <w:num w:numId="11">
    <w:abstractNumId w:val="12"/>
  </w:num>
  <w:num w:numId="12">
    <w:abstractNumId w:val="26"/>
  </w:num>
  <w:num w:numId="13">
    <w:abstractNumId w:val="18"/>
  </w:num>
  <w:num w:numId="14">
    <w:abstractNumId w:val="23"/>
  </w:num>
  <w:num w:numId="15">
    <w:abstractNumId w:val="4"/>
  </w:num>
  <w:num w:numId="16">
    <w:abstractNumId w:val="3"/>
  </w:num>
  <w:num w:numId="17">
    <w:abstractNumId w:val="19"/>
  </w:num>
  <w:num w:numId="18">
    <w:abstractNumId w:val="17"/>
  </w:num>
  <w:num w:numId="19">
    <w:abstractNumId w:val="2"/>
  </w:num>
  <w:num w:numId="20">
    <w:abstractNumId w:val="20"/>
  </w:num>
  <w:num w:numId="21">
    <w:abstractNumId w:val="24"/>
  </w:num>
  <w:num w:numId="22">
    <w:abstractNumId w:val="1"/>
  </w:num>
  <w:num w:numId="23">
    <w:abstractNumId w:val="7"/>
  </w:num>
  <w:num w:numId="24">
    <w:abstractNumId w:val="16"/>
  </w:num>
  <w:num w:numId="25">
    <w:abstractNumId w:val="8"/>
  </w:num>
  <w:num w:numId="26">
    <w:abstractNumId w:val="1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844-v1\LIBRARY"/>
    <w:docVar w:name="OfficeIni" w:val="Istanbul-EsinAttorney-TURKISH.ini"/>
  </w:docVars>
  <w:rsids>
    <w:rsidRoot w:val="00C538E8"/>
    <w:rsid w:val="000007AF"/>
    <w:rsid w:val="00000AE3"/>
    <w:rsid w:val="000017AE"/>
    <w:rsid w:val="00003225"/>
    <w:rsid w:val="00003297"/>
    <w:rsid w:val="00003592"/>
    <w:rsid w:val="00005A97"/>
    <w:rsid w:val="00007E48"/>
    <w:rsid w:val="000111DF"/>
    <w:rsid w:val="0001202E"/>
    <w:rsid w:val="00012E7C"/>
    <w:rsid w:val="0001655E"/>
    <w:rsid w:val="00026006"/>
    <w:rsid w:val="0002732C"/>
    <w:rsid w:val="00027A7D"/>
    <w:rsid w:val="00031C5B"/>
    <w:rsid w:val="00032EFD"/>
    <w:rsid w:val="00033737"/>
    <w:rsid w:val="00034326"/>
    <w:rsid w:val="00035265"/>
    <w:rsid w:val="00035E31"/>
    <w:rsid w:val="0004040C"/>
    <w:rsid w:val="0004120F"/>
    <w:rsid w:val="00042354"/>
    <w:rsid w:val="0004301C"/>
    <w:rsid w:val="000455B2"/>
    <w:rsid w:val="00050EF1"/>
    <w:rsid w:val="0005146A"/>
    <w:rsid w:val="00051713"/>
    <w:rsid w:val="000550EE"/>
    <w:rsid w:val="00056896"/>
    <w:rsid w:val="00060FBD"/>
    <w:rsid w:val="000653B3"/>
    <w:rsid w:val="00065515"/>
    <w:rsid w:val="00065993"/>
    <w:rsid w:val="00065F79"/>
    <w:rsid w:val="00066325"/>
    <w:rsid w:val="000663D1"/>
    <w:rsid w:val="000670C3"/>
    <w:rsid w:val="00067A45"/>
    <w:rsid w:val="00073398"/>
    <w:rsid w:val="000743B8"/>
    <w:rsid w:val="0007493B"/>
    <w:rsid w:val="00075E13"/>
    <w:rsid w:val="00080777"/>
    <w:rsid w:val="000819BA"/>
    <w:rsid w:val="000832F0"/>
    <w:rsid w:val="0008721B"/>
    <w:rsid w:val="00092865"/>
    <w:rsid w:val="00092E97"/>
    <w:rsid w:val="00093178"/>
    <w:rsid w:val="000937DD"/>
    <w:rsid w:val="000947A1"/>
    <w:rsid w:val="00095236"/>
    <w:rsid w:val="00095C37"/>
    <w:rsid w:val="00096667"/>
    <w:rsid w:val="00096984"/>
    <w:rsid w:val="00096AAC"/>
    <w:rsid w:val="0009747E"/>
    <w:rsid w:val="00097AD3"/>
    <w:rsid w:val="000A1C3A"/>
    <w:rsid w:val="000A224A"/>
    <w:rsid w:val="000A6D98"/>
    <w:rsid w:val="000B0940"/>
    <w:rsid w:val="000B1B65"/>
    <w:rsid w:val="000B2007"/>
    <w:rsid w:val="000B2235"/>
    <w:rsid w:val="000B612A"/>
    <w:rsid w:val="000B6CB7"/>
    <w:rsid w:val="000B6EC1"/>
    <w:rsid w:val="000C0F1F"/>
    <w:rsid w:val="000C1915"/>
    <w:rsid w:val="000C267F"/>
    <w:rsid w:val="000C416D"/>
    <w:rsid w:val="000C489F"/>
    <w:rsid w:val="000C6E56"/>
    <w:rsid w:val="000C7330"/>
    <w:rsid w:val="000C7613"/>
    <w:rsid w:val="000D458F"/>
    <w:rsid w:val="000E1A7E"/>
    <w:rsid w:val="000E1AE9"/>
    <w:rsid w:val="000F3EAC"/>
    <w:rsid w:val="000F4249"/>
    <w:rsid w:val="000F7667"/>
    <w:rsid w:val="0010092A"/>
    <w:rsid w:val="001009F9"/>
    <w:rsid w:val="00101AE2"/>
    <w:rsid w:val="00102905"/>
    <w:rsid w:val="00104A24"/>
    <w:rsid w:val="00105BF9"/>
    <w:rsid w:val="00107636"/>
    <w:rsid w:val="0011022F"/>
    <w:rsid w:val="00110F02"/>
    <w:rsid w:val="001115FA"/>
    <w:rsid w:val="00112D4E"/>
    <w:rsid w:val="00113C91"/>
    <w:rsid w:val="00114959"/>
    <w:rsid w:val="00114A40"/>
    <w:rsid w:val="0012005F"/>
    <w:rsid w:val="001213FB"/>
    <w:rsid w:val="00123ACF"/>
    <w:rsid w:val="00126784"/>
    <w:rsid w:val="001273BF"/>
    <w:rsid w:val="001309EF"/>
    <w:rsid w:val="00133150"/>
    <w:rsid w:val="001333C9"/>
    <w:rsid w:val="0013350F"/>
    <w:rsid w:val="00133997"/>
    <w:rsid w:val="00133A58"/>
    <w:rsid w:val="001340F9"/>
    <w:rsid w:val="0013448B"/>
    <w:rsid w:val="00134999"/>
    <w:rsid w:val="00135603"/>
    <w:rsid w:val="0013614C"/>
    <w:rsid w:val="00136FD2"/>
    <w:rsid w:val="00137454"/>
    <w:rsid w:val="00140870"/>
    <w:rsid w:val="0014087C"/>
    <w:rsid w:val="0014289B"/>
    <w:rsid w:val="001447FA"/>
    <w:rsid w:val="00144E8E"/>
    <w:rsid w:val="0014534A"/>
    <w:rsid w:val="001457C6"/>
    <w:rsid w:val="00147ACD"/>
    <w:rsid w:val="00150367"/>
    <w:rsid w:val="00151912"/>
    <w:rsid w:val="00155006"/>
    <w:rsid w:val="00155C3A"/>
    <w:rsid w:val="001576D7"/>
    <w:rsid w:val="001601C2"/>
    <w:rsid w:val="0016109C"/>
    <w:rsid w:val="0016334B"/>
    <w:rsid w:val="00165442"/>
    <w:rsid w:val="00167AEA"/>
    <w:rsid w:val="0017086D"/>
    <w:rsid w:val="001712BB"/>
    <w:rsid w:val="001718CD"/>
    <w:rsid w:val="00171F59"/>
    <w:rsid w:val="00172308"/>
    <w:rsid w:val="00174530"/>
    <w:rsid w:val="001764F2"/>
    <w:rsid w:val="001766C2"/>
    <w:rsid w:val="00176DC5"/>
    <w:rsid w:val="00180F73"/>
    <w:rsid w:val="00181F1B"/>
    <w:rsid w:val="00183C7A"/>
    <w:rsid w:val="001848A0"/>
    <w:rsid w:val="00184E40"/>
    <w:rsid w:val="00187235"/>
    <w:rsid w:val="00191191"/>
    <w:rsid w:val="00191938"/>
    <w:rsid w:val="00193EAF"/>
    <w:rsid w:val="00194077"/>
    <w:rsid w:val="001A06ED"/>
    <w:rsid w:val="001A2424"/>
    <w:rsid w:val="001A2536"/>
    <w:rsid w:val="001A2CB6"/>
    <w:rsid w:val="001A2CE0"/>
    <w:rsid w:val="001A3DCC"/>
    <w:rsid w:val="001A3E6E"/>
    <w:rsid w:val="001A452A"/>
    <w:rsid w:val="001A4C00"/>
    <w:rsid w:val="001A4EFC"/>
    <w:rsid w:val="001A6A97"/>
    <w:rsid w:val="001B17BC"/>
    <w:rsid w:val="001B31FE"/>
    <w:rsid w:val="001C32BE"/>
    <w:rsid w:val="001C3426"/>
    <w:rsid w:val="001C4576"/>
    <w:rsid w:val="001C4688"/>
    <w:rsid w:val="001C61FA"/>
    <w:rsid w:val="001C73DC"/>
    <w:rsid w:val="001D1F96"/>
    <w:rsid w:val="001D2190"/>
    <w:rsid w:val="001D62F8"/>
    <w:rsid w:val="001D665B"/>
    <w:rsid w:val="001D7B3F"/>
    <w:rsid w:val="001E0245"/>
    <w:rsid w:val="001E205C"/>
    <w:rsid w:val="001E2F64"/>
    <w:rsid w:val="001E3056"/>
    <w:rsid w:val="001E549E"/>
    <w:rsid w:val="001E5EA2"/>
    <w:rsid w:val="001E6E3F"/>
    <w:rsid w:val="001E7A89"/>
    <w:rsid w:val="001F096E"/>
    <w:rsid w:val="001F0C94"/>
    <w:rsid w:val="001F1924"/>
    <w:rsid w:val="001F5159"/>
    <w:rsid w:val="001F5E2C"/>
    <w:rsid w:val="001F6797"/>
    <w:rsid w:val="001F7290"/>
    <w:rsid w:val="001F754B"/>
    <w:rsid w:val="00201AC2"/>
    <w:rsid w:val="00202489"/>
    <w:rsid w:val="00203BA3"/>
    <w:rsid w:val="002040C6"/>
    <w:rsid w:val="00205F7F"/>
    <w:rsid w:val="002064D1"/>
    <w:rsid w:val="002103B4"/>
    <w:rsid w:val="00211321"/>
    <w:rsid w:val="0021207B"/>
    <w:rsid w:val="00214160"/>
    <w:rsid w:val="00215B31"/>
    <w:rsid w:val="002205BE"/>
    <w:rsid w:val="00221BA9"/>
    <w:rsid w:val="00224040"/>
    <w:rsid w:val="0022405E"/>
    <w:rsid w:val="00224A04"/>
    <w:rsid w:val="00230BEE"/>
    <w:rsid w:val="00230E1E"/>
    <w:rsid w:val="00231D7A"/>
    <w:rsid w:val="002327A8"/>
    <w:rsid w:val="00232912"/>
    <w:rsid w:val="00233128"/>
    <w:rsid w:val="002339D0"/>
    <w:rsid w:val="00233BC8"/>
    <w:rsid w:val="0023400C"/>
    <w:rsid w:val="002347AE"/>
    <w:rsid w:val="00234D3E"/>
    <w:rsid w:val="00235512"/>
    <w:rsid w:val="00237B1F"/>
    <w:rsid w:val="00237C00"/>
    <w:rsid w:val="0024274B"/>
    <w:rsid w:val="00242DA1"/>
    <w:rsid w:val="00243E9E"/>
    <w:rsid w:val="002449B5"/>
    <w:rsid w:val="0024606D"/>
    <w:rsid w:val="00247C08"/>
    <w:rsid w:val="00251DFD"/>
    <w:rsid w:val="00254361"/>
    <w:rsid w:val="002553C5"/>
    <w:rsid w:val="002559AB"/>
    <w:rsid w:val="002566D4"/>
    <w:rsid w:val="00256B7E"/>
    <w:rsid w:val="00256CD4"/>
    <w:rsid w:val="00261E34"/>
    <w:rsid w:val="00266B17"/>
    <w:rsid w:val="002677F1"/>
    <w:rsid w:val="00267A33"/>
    <w:rsid w:val="00267E31"/>
    <w:rsid w:val="00274171"/>
    <w:rsid w:val="00275AEA"/>
    <w:rsid w:val="00276031"/>
    <w:rsid w:val="00281528"/>
    <w:rsid w:val="0028188B"/>
    <w:rsid w:val="00282FE2"/>
    <w:rsid w:val="002831AC"/>
    <w:rsid w:val="00283DFF"/>
    <w:rsid w:val="00287CB2"/>
    <w:rsid w:val="002909F3"/>
    <w:rsid w:val="00291056"/>
    <w:rsid w:val="002927A5"/>
    <w:rsid w:val="00292BA8"/>
    <w:rsid w:val="00293B55"/>
    <w:rsid w:val="00293C85"/>
    <w:rsid w:val="00295B34"/>
    <w:rsid w:val="00295CD2"/>
    <w:rsid w:val="002A1A86"/>
    <w:rsid w:val="002A71CD"/>
    <w:rsid w:val="002A75B1"/>
    <w:rsid w:val="002A7A89"/>
    <w:rsid w:val="002B1590"/>
    <w:rsid w:val="002B1825"/>
    <w:rsid w:val="002B22B8"/>
    <w:rsid w:val="002B3C1D"/>
    <w:rsid w:val="002B47BD"/>
    <w:rsid w:val="002B4D28"/>
    <w:rsid w:val="002B4F55"/>
    <w:rsid w:val="002B4F8D"/>
    <w:rsid w:val="002B624C"/>
    <w:rsid w:val="002B715B"/>
    <w:rsid w:val="002B765B"/>
    <w:rsid w:val="002B7920"/>
    <w:rsid w:val="002C0379"/>
    <w:rsid w:val="002C2E9B"/>
    <w:rsid w:val="002C351D"/>
    <w:rsid w:val="002C3DF9"/>
    <w:rsid w:val="002C3F44"/>
    <w:rsid w:val="002C41C7"/>
    <w:rsid w:val="002C4A09"/>
    <w:rsid w:val="002C4CAD"/>
    <w:rsid w:val="002C4DE2"/>
    <w:rsid w:val="002C7538"/>
    <w:rsid w:val="002C7B47"/>
    <w:rsid w:val="002D020F"/>
    <w:rsid w:val="002D0213"/>
    <w:rsid w:val="002D1B0A"/>
    <w:rsid w:val="002D4378"/>
    <w:rsid w:val="002D5DFA"/>
    <w:rsid w:val="002D7377"/>
    <w:rsid w:val="002E42A2"/>
    <w:rsid w:val="002E6068"/>
    <w:rsid w:val="002E6AB2"/>
    <w:rsid w:val="002E765E"/>
    <w:rsid w:val="002F071A"/>
    <w:rsid w:val="002F0835"/>
    <w:rsid w:val="002F0F49"/>
    <w:rsid w:val="002F11C6"/>
    <w:rsid w:val="002F2FF7"/>
    <w:rsid w:val="002F3530"/>
    <w:rsid w:val="002F3857"/>
    <w:rsid w:val="002F3911"/>
    <w:rsid w:val="002F6C54"/>
    <w:rsid w:val="002F774A"/>
    <w:rsid w:val="0030071A"/>
    <w:rsid w:val="00301DFF"/>
    <w:rsid w:val="00303C02"/>
    <w:rsid w:val="00305D8C"/>
    <w:rsid w:val="003068B2"/>
    <w:rsid w:val="0030695C"/>
    <w:rsid w:val="003075A2"/>
    <w:rsid w:val="00315CCE"/>
    <w:rsid w:val="00316943"/>
    <w:rsid w:val="00320710"/>
    <w:rsid w:val="00324AAA"/>
    <w:rsid w:val="00324E5D"/>
    <w:rsid w:val="00324EC5"/>
    <w:rsid w:val="003266D5"/>
    <w:rsid w:val="00330AD3"/>
    <w:rsid w:val="00331734"/>
    <w:rsid w:val="0033257E"/>
    <w:rsid w:val="0033381C"/>
    <w:rsid w:val="0033397F"/>
    <w:rsid w:val="00336591"/>
    <w:rsid w:val="00340AD7"/>
    <w:rsid w:val="00340C58"/>
    <w:rsid w:val="00341449"/>
    <w:rsid w:val="00343026"/>
    <w:rsid w:val="00344CA2"/>
    <w:rsid w:val="00346F66"/>
    <w:rsid w:val="003475CC"/>
    <w:rsid w:val="00351DB7"/>
    <w:rsid w:val="00353F6C"/>
    <w:rsid w:val="00356AAB"/>
    <w:rsid w:val="003616B0"/>
    <w:rsid w:val="00361E2D"/>
    <w:rsid w:val="00361F04"/>
    <w:rsid w:val="00364750"/>
    <w:rsid w:val="00370F74"/>
    <w:rsid w:val="0037189D"/>
    <w:rsid w:val="00372871"/>
    <w:rsid w:val="00372BA0"/>
    <w:rsid w:val="003745B6"/>
    <w:rsid w:val="003754F9"/>
    <w:rsid w:val="0038068F"/>
    <w:rsid w:val="00383C61"/>
    <w:rsid w:val="0038512E"/>
    <w:rsid w:val="0038526D"/>
    <w:rsid w:val="00385699"/>
    <w:rsid w:val="00386469"/>
    <w:rsid w:val="00386ADE"/>
    <w:rsid w:val="00387713"/>
    <w:rsid w:val="003877BE"/>
    <w:rsid w:val="003914F1"/>
    <w:rsid w:val="003956FF"/>
    <w:rsid w:val="00397812"/>
    <w:rsid w:val="003A0AD7"/>
    <w:rsid w:val="003A0C97"/>
    <w:rsid w:val="003A2967"/>
    <w:rsid w:val="003A466A"/>
    <w:rsid w:val="003A4B6A"/>
    <w:rsid w:val="003A5FC0"/>
    <w:rsid w:val="003A7272"/>
    <w:rsid w:val="003B2032"/>
    <w:rsid w:val="003B2BC1"/>
    <w:rsid w:val="003B2BFD"/>
    <w:rsid w:val="003B6B02"/>
    <w:rsid w:val="003B72E2"/>
    <w:rsid w:val="003B79C1"/>
    <w:rsid w:val="003C35A4"/>
    <w:rsid w:val="003C38A3"/>
    <w:rsid w:val="003C4664"/>
    <w:rsid w:val="003C780B"/>
    <w:rsid w:val="003D0B88"/>
    <w:rsid w:val="003D11FC"/>
    <w:rsid w:val="003D5034"/>
    <w:rsid w:val="003D5039"/>
    <w:rsid w:val="003D5272"/>
    <w:rsid w:val="003D5EA1"/>
    <w:rsid w:val="003D6469"/>
    <w:rsid w:val="003D6CC9"/>
    <w:rsid w:val="003D6D1D"/>
    <w:rsid w:val="003D718C"/>
    <w:rsid w:val="003E019B"/>
    <w:rsid w:val="003E02CB"/>
    <w:rsid w:val="003E09C0"/>
    <w:rsid w:val="003E0F4F"/>
    <w:rsid w:val="003E19CD"/>
    <w:rsid w:val="003E1AA2"/>
    <w:rsid w:val="003E1D88"/>
    <w:rsid w:val="003E3B8D"/>
    <w:rsid w:val="003E3ED0"/>
    <w:rsid w:val="003E42E0"/>
    <w:rsid w:val="003E5C5E"/>
    <w:rsid w:val="003E7420"/>
    <w:rsid w:val="003E7691"/>
    <w:rsid w:val="003F2BD4"/>
    <w:rsid w:val="003F2F77"/>
    <w:rsid w:val="003F57F1"/>
    <w:rsid w:val="003F5A86"/>
    <w:rsid w:val="00404EB5"/>
    <w:rsid w:val="004064D1"/>
    <w:rsid w:val="004064E3"/>
    <w:rsid w:val="00407973"/>
    <w:rsid w:val="00410431"/>
    <w:rsid w:val="004105EE"/>
    <w:rsid w:val="004141D4"/>
    <w:rsid w:val="00415B8E"/>
    <w:rsid w:val="0041792A"/>
    <w:rsid w:val="004212CD"/>
    <w:rsid w:val="004237F1"/>
    <w:rsid w:val="00423971"/>
    <w:rsid w:val="00423D95"/>
    <w:rsid w:val="00426728"/>
    <w:rsid w:val="00426EDF"/>
    <w:rsid w:val="004301D9"/>
    <w:rsid w:val="00430AD1"/>
    <w:rsid w:val="00431AA5"/>
    <w:rsid w:val="00433448"/>
    <w:rsid w:val="004336A7"/>
    <w:rsid w:val="0043579C"/>
    <w:rsid w:val="00436E33"/>
    <w:rsid w:val="004411BB"/>
    <w:rsid w:val="00441974"/>
    <w:rsid w:val="00442431"/>
    <w:rsid w:val="0044337D"/>
    <w:rsid w:val="004436FD"/>
    <w:rsid w:val="00443A95"/>
    <w:rsid w:val="0044410B"/>
    <w:rsid w:val="0044490E"/>
    <w:rsid w:val="0044500E"/>
    <w:rsid w:val="00447623"/>
    <w:rsid w:val="00450420"/>
    <w:rsid w:val="00450E4C"/>
    <w:rsid w:val="00454117"/>
    <w:rsid w:val="00455536"/>
    <w:rsid w:val="0045593A"/>
    <w:rsid w:val="0045743A"/>
    <w:rsid w:val="0045799D"/>
    <w:rsid w:val="00460557"/>
    <w:rsid w:val="00461D14"/>
    <w:rsid w:val="00463469"/>
    <w:rsid w:val="004637EC"/>
    <w:rsid w:val="00464860"/>
    <w:rsid w:val="0047146B"/>
    <w:rsid w:val="00471FB1"/>
    <w:rsid w:val="004737EA"/>
    <w:rsid w:val="00475261"/>
    <w:rsid w:val="004755D0"/>
    <w:rsid w:val="0047681D"/>
    <w:rsid w:val="00476CE0"/>
    <w:rsid w:val="00481F2F"/>
    <w:rsid w:val="004822A5"/>
    <w:rsid w:val="00484457"/>
    <w:rsid w:val="00484615"/>
    <w:rsid w:val="00487FA2"/>
    <w:rsid w:val="00487FDC"/>
    <w:rsid w:val="004908E6"/>
    <w:rsid w:val="00491376"/>
    <w:rsid w:val="00492343"/>
    <w:rsid w:val="004924DC"/>
    <w:rsid w:val="004932B1"/>
    <w:rsid w:val="004935CE"/>
    <w:rsid w:val="00496081"/>
    <w:rsid w:val="00497A30"/>
    <w:rsid w:val="004A05F8"/>
    <w:rsid w:val="004A20E1"/>
    <w:rsid w:val="004A2D85"/>
    <w:rsid w:val="004A328F"/>
    <w:rsid w:val="004A39E7"/>
    <w:rsid w:val="004A40F7"/>
    <w:rsid w:val="004A6E56"/>
    <w:rsid w:val="004A72D9"/>
    <w:rsid w:val="004A7DDD"/>
    <w:rsid w:val="004B09E9"/>
    <w:rsid w:val="004B147F"/>
    <w:rsid w:val="004B2883"/>
    <w:rsid w:val="004B32E3"/>
    <w:rsid w:val="004B6A02"/>
    <w:rsid w:val="004B7EF8"/>
    <w:rsid w:val="004C2197"/>
    <w:rsid w:val="004C2E98"/>
    <w:rsid w:val="004C343D"/>
    <w:rsid w:val="004C3AF7"/>
    <w:rsid w:val="004C4834"/>
    <w:rsid w:val="004C55C4"/>
    <w:rsid w:val="004C5AAB"/>
    <w:rsid w:val="004C6473"/>
    <w:rsid w:val="004D237C"/>
    <w:rsid w:val="004D277B"/>
    <w:rsid w:val="004D598F"/>
    <w:rsid w:val="004E1A12"/>
    <w:rsid w:val="004E1B3D"/>
    <w:rsid w:val="004E1E43"/>
    <w:rsid w:val="004E57F5"/>
    <w:rsid w:val="004E62D0"/>
    <w:rsid w:val="004F0EA5"/>
    <w:rsid w:val="004F3A9E"/>
    <w:rsid w:val="004F3CC5"/>
    <w:rsid w:val="004F3DF7"/>
    <w:rsid w:val="0050011E"/>
    <w:rsid w:val="00501BBA"/>
    <w:rsid w:val="00501DAA"/>
    <w:rsid w:val="00502776"/>
    <w:rsid w:val="005033FD"/>
    <w:rsid w:val="00503B4F"/>
    <w:rsid w:val="00505091"/>
    <w:rsid w:val="00505F4E"/>
    <w:rsid w:val="00505F53"/>
    <w:rsid w:val="00506425"/>
    <w:rsid w:val="0050774E"/>
    <w:rsid w:val="00511B89"/>
    <w:rsid w:val="00511E75"/>
    <w:rsid w:val="0051379D"/>
    <w:rsid w:val="00513E0E"/>
    <w:rsid w:val="00515DDB"/>
    <w:rsid w:val="00515FE0"/>
    <w:rsid w:val="00517FDB"/>
    <w:rsid w:val="00520B0B"/>
    <w:rsid w:val="00521039"/>
    <w:rsid w:val="005228A6"/>
    <w:rsid w:val="0052337F"/>
    <w:rsid w:val="00523ACD"/>
    <w:rsid w:val="00524DCF"/>
    <w:rsid w:val="00525E76"/>
    <w:rsid w:val="00526A21"/>
    <w:rsid w:val="00526B2B"/>
    <w:rsid w:val="00530499"/>
    <w:rsid w:val="00530839"/>
    <w:rsid w:val="00535E5A"/>
    <w:rsid w:val="00536200"/>
    <w:rsid w:val="00537F9E"/>
    <w:rsid w:val="005415FF"/>
    <w:rsid w:val="00541B41"/>
    <w:rsid w:val="00541F8B"/>
    <w:rsid w:val="005424B9"/>
    <w:rsid w:val="00543CD7"/>
    <w:rsid w:val="00547C3B"/>
    <w:rsid w:val="00550033"/>
    <w:rsid w:val="00550A2C"/>
    <w:rsid w:val="00551917"/>
    <w:rsid w:val="00551B20"/>
    <w:rsid w:val="005531F0"/>
    <w:rsid w:val="005545D7"/>
    <w:rsid w:val="00556370"/>
    <w:rsid w:val="005569A9"/>
    <w:rsid w:val="00556D96"/>
    <w:rsid w:val="005612A7"/>
    <w:rsid w:val="005631D3"/>
    <w:rsid w:val="00563408"/>
    <w:rsid w:val="00565D70"/>
    <w:rsid w:val="00570BF3"/>
    <w:rsid w:val="005716B5"/>
    <w:rsid w:val="00571809"/>
    <w:rsid w:val="00572D6A"/>
    <w:rsid w:val="00574DB5"/>
    <w:rsid w:val="005779ED"/>
    <w:rsid w:val="00582C1C"/>
    <w:rsid w:val="005836A1"/>
    <w:rsid w:val="00583D4F"/>
    <w:rsid w:val="00586E1B"/>
    <w:rsid w:val="00586ECD"/>
    <w:rsid w:val="00587ECC"/>
    <w:rsid w:val="005909F8"/>
    <w:rsid w:val="00590BD5"/>
    <w:rsid w:val="005921A8"/>
    <w:rsid w:val="00594C17"/>
    <w:rsid w:val="0059610D"/>
    <w:rsid w:val="005A0755"/>
    <w:rsid w:val="005A127C"/>
    <w:rsid w:val="005A267E"/>
    <w:rsid w:val="005A29B2"/>
    <w:rsid w:val="005A3C1F"/>
    <w:rsid w:val="005A7224"/>
    <w:rsid w:val="005A7F82"/>
    <w:rsid w:val="005B0A60"/>
    <w:rsid w:val="005B7156"/>
    <w:rsid w:val="005B7BE1"/>
    <w:rsid w:val="005C0504"/>
    <w:rsid w:val="005C3C55"/>
    <w:rsid w:val="005C6108"/>
    <w:rsid w:val="005C6CB7"/>
    <w:rsid w:val="005D0549"/>
    <w:rsid w:val="005D0B50"/>
    <w:rsid w:val="005D33D1"/>
    <w:rsid w:val="005D3536"/>
    <w:rsid w:val="005D4FA0"/>
    <w:rsid w:val="005D6BFD"/>
    <w:rsid w:val="005D7FE9"/>
    <w:rsid w:val="005E3533"/>
    <w:rsid w:val="005E4411"/>
    <w:rsid w:val="005E4FF9"/>
    <w:rsid w:val="005E6529"/>
    <w:rsid w:val="005E67D0"/>
    <w:rsid w:val="005E6FE2"/>
    <w:rsid w:val="005F370A"/>
    <w:rsid w:val="005F3A7C"/>
    <w:rsid w:val="005F5BE9"/>
    <w:rsid w:val="005F6055"/>
    <w:rsid w:val="005F6F22"/>
    <w:rsid w:val="005F7D3E"/>
    <w:rsid w:val="006001AC"/>
    <w:rsid w:val="00603536"/>
    <w:rsid w:val="00603ED4"/>
    <w:rsid w:val="006063D8"/>
    <w:rsid w:val="00606F67"/>
    <w:rsid w:val="006107E1"/>
    <w:rsid w:val="00611DFC"/>
    <w:rsid w:val="00613180"/>
    <w:rsid w:val="0061349A"/>
    <w:rsid w:val="00613897"/>
    <w:rsid w:val="00614552"/>
    <w:rsid w:val="006148B9"/>
    <w:rsid w:val="006203AF"/>
    <w:rsid w:val="00621059"/>
    <w:rsid w:val="006237C5"/>
    <w:rsid w:val="00624C89"/>
    <w:rsid w:val="00625290"/>
    <w:rsid w:val="006259FF"/>
    <w:rsid w:val="00626725"/>
    <w:rsid w:val="006345F3"/>
    <w:rsid w:val="006346B3"/>
    <w:rsid w:val="0063664A"/>
    <w:rsid w:val="00637C0A"/>
    <w:rsid w:val="00640627"/>
    <w:rsid w:val="0064132A"/>
    <w:rsid w:val="00641DDA"/>
    <w:rsid w:val="006420E4"/>
    <w:rsid w:val="00644439"/>
    <w:rsid w:val="00644992"/>
    <w:rsid w:val="00646657"/>
    <w:rsid w:val="006479AB"/>
    <w:rsid w:val="00650C5C"/>
    <w:rsid w:val="00654830"/>
    <w:rsid w:val="00655671"/>
    <w:rsid w:val="00655B9C"/>
    <w:rsid w:val="00655EF3"/>
    <w:rsid w:val="00655F15"/>
    <w:rsid w:val="00656805"/>
    <w:rsid w:val="006579B8"/>
    <w:rsid w:val="0066064C"/>
    <w:rsid w:val="006636A3"/>
    <w:rsid w:val="00664EAA"/>
    <w:rsid w:val="006650FE"/>
    <w:rsid w:val="0066597E"/>
    <w:rsid w:val="00666634"/>
    <w:rsid w:val="00666B0E"/>
    <w:rsid w:val="0066757D"/>
    <w:rsid w:val="00667D1D"/>
    <w:rsid w:val="006700FB"/>
    <w:rsid w:val="00676E5E"/>
    <w:rsid w:val="00677BCD"/>
    <w:rsid w:val="0068293C"/>
    <w:rsid w:val="006829A6"/>
    <w:rsid w:val="006830F9"/>
    <w:rsid w:val="00683256"/>
    <w:rsid w:val="00685C31"/>
    <w:rsid w:val="006872B7"/>
    <w:rsid w:val="006877B4"/>
    <w:rsid w:val="006916B3"/>
    <w:rsid w:val="00693AE7"/>
    <w:rsid w:val="00693C48"/>
    <w:rsid w:val="006A2BB5"/>
    <w:rsid w:val="006A4063"/>
    <w:rsid w:val="006A46FB"/>
    <w:rsid w:val="006A685F"/>
    <w:rsid w:val="006A74A2"/>
    <w:rsid w:val="006A7DAA"/>
    <w:rsid w:val="006B0C3E"/>
    <w:rsid w:val="006B4F28"/>
    <w:rsid w:val="006B5683"/>
    <w:rsid w:val="006B677F"/>
    <w:rsid w:val="006B68C2"/>
    <w:rsid w:val="006C05C6"/>
    <w:rsid w:val="006C1EA8"/>
    <w:rsid w:val="006C32CC"/>
    <w:rsid w:val="006C42AC"/>
    <w:rsid w:val="006C4418"/>
    <w:rsid w:val="006C5C15"/>
    <w:rsid w:val="006C66A3"/>
    <w:rsid w:val="006D0753"/>
    <w:rsid w:val="006D3272"/>
    <w:rsid w:val="006D40E8"/>
    <w:rsid w:val="006E0CCF"/>
    <w:rsid w:val="006E113D"/>
    <w:rsid w:val="006E1B10"/>
    <w:rsid w:val="006E2203"/>
    <w:rsid w:val="006E260A"/>
    <w:rsid w:val="006E3024"/>
    <w:rsid w:val="006E5442"/>
    <w:rsid w:val="006E7AD0"/>
    <w:rsid w:val="006F3437"/>
    <w:rsid w:val="006F3E03"/>
    <w:rsid w:val="006F4E63"/>
    <w:rsid w:val="006F5E46"/>
    <w:rsid w:val="00700CDC"/>
    <w:rsid w:val="0070140A"/>
    <w:rsid w:val="00701DA7"/>
    <w:rsid w:val="00702A39"/>
    <w:rsid w:val="00702E04"/>
    <w:rsid w:val="0070369D"/>
    <w:rsid w:val="0071392A"/>
    <w:rsid w:val="0071631D"/>
    <w:rsid w:val="00716D52"/>
    <w:rsid w:val="0072035D"/>
    <w:rsid w:val="00720CD7"/>
    <w:rsid w:val="00723709"/>
    <w:rsid w:val="00723CF0"/>
    <w:rsid w:val="00726EEB"/>
    <w:rsid w:val="0072785A"/>
    <w:rsid w:val="00730299"/>
    <w:rsid w:val="007304E0"/>
    <w:rsid w:val="007315C4"/>
    <w:rsid w:val="00736182"/>
    <w:rsid w:val="007372CD"/>
    <w:rsid w:val="007410D1"/>
    <w:rsid w:val="007425D6"/>
    <w:rsid w:val="00742C58"/>
    <w:rsid w:val="007439A5"/>
    <w:rsid w:val="00744677"/>
    <w:rsid w:val="00744B3A"/>
    <w:rsid w:val="00745FF9"/>
    <w:rsid w:val="00746619"/>
    <w:rsid w:val="00747A62"/>
    <w:rsid w:val="00747C1E"/>
    <w:rsid w:val="00753DBB"/>
    <w:rsid w:val="007544B6"/>
    <w:rsid w:val="00755228"/>
    <w:rsid w:val="0075582B"/>
    <w:rsid w:val="00755B1B"/>
    <w:rsid w:val="007560BF"/>
    <w:rsid w:val="00756910"/>
    <w:rsid w:val="00756F82"/>
    <w:rsid w:val="00761DEC"/>
    <w:rsid w:val="00763DBF"/>
    <w:rsid w:val="00765AF8"/>
    <w:rsid w:val="00765C04"/>
    <w:rsid w:val="007667CC"/>
    <w:rsid w:val="00767DA4"/>
    <w:rsid w:val="00770712"/>
    <w:rsid w:val="00771AEE"/>
    <w:rsid w:val="0077264C"/>
    <w:rsid w:val="007732D5"/>
    <w:rsid w:val="0077676D"/>
    <w:rsid w:val="00777B6D"/>
    <w:rsid w:val="00783CB2"/>
    <w:rsid w:val="00785043"/>
    <w:rsid w:val="0078523C"/>
    <w:rsid w:val="00786756"/>
    <w:rsid w:val="00786F53"/>
    <w:rsid w:val="00787C9D"/>
    <w:rsid w:val="00787F81"/>
    <w:rsid w:val="007904A7"/>
    <w:rsid w:val="0079164F"/>
    <w:rsid w:val="00791938"/>
    <w:rsid w:val="00791AE7"/>
    <w:rsid w:val="00793637"/>
    <w:rsid w:val="00795E84"/>
    <w:rsid w:val="007A1342"/>
    <w:rsid w:val="007A27A3"/>
    <w:rsid w:val="007A2A20"/>
    <w:rsid w:val="007A5B5F"/>
    <w:rsid w:val="007B3192"/>
    <w:rsid w:val="007B3AE9"/>
    <w:rsid w:val="007B412C"/>
    <w:rsid w:val="007B54DF"/>
    <w:rsid w:val="007B5E5F"/>
    <w:rsid w:val="007C0DFC"/>
    <w:rsid w:val="007C1655"/>
    <w:rsid w:val="007C1897"/>
    <w:rsid w:val="007C34E2"/>
    <w:rsid w:val="007C3502"/>
    <w:rsid w:val="007C35EA"/>
    <w:rsid w:val="007C3CEE"/>
    <w:rsid w:val="007C5CE8"/>
    <w:rsid w:val="007D02E9"/>
    <w:rsid w:val="007D04B7"/>
    <w:rsid w:val="007D0ABF"/>
    <w:rsid w:val="007D1CC1"/>
    <w:rsid w:val="007D2889"/>
    <w:rsid w:val="007D39D3"/>
    <w:rsid w:val="007D49F5"/>
    <w:rsid w:val="007D6280"/>
    <w:rsid w:val="007E13F1"/>
    <w:rsid w:val="007E2F94"/>
    <w:rsid w:val="007E506E"/>
    <w:rsid w:val="007E61AD"/>
    <w:rsid w:val="007E7041"/>
    <w:rsid w:val="007E7846"/>
    <w:rsid w:val="007F09C7"/>
    <w:rsid w:val="007F1745"/>
    <w:rsid w:val="007F2772"/>
    <w:rsid w:val="007F4638"/>
    <w:rsid w:val="007F49B2"/>
    <w:rsid w:val="007F52CE"/>
    <w:rsid w:val="007F7433"/>
    <w:rsid w:val="00801548"/>
    <w:rsid w:val="00802DE3"/>
    <w:rsid w:val="008035BA"/>
    <w:rsid w:val="008035D2"/>
    <w:rsid w:val="00803F66"/>
    <w:rsid w:val="00804FEE"/>
    <w:rsid w:val="00806BB1"/>
    <w:rsid w:val="00807A6C"/>
    <w:rsid w:val="00811118"/>
    <w:rsid w:val="0081154F"/>
    <w:rsid w:val="0081219D"/>
    <w:rsid w:val="0081285C"/>
    <w:rsid w:val="00815C6B"/>
    <w:rsid w:val="00817F5E"/>
    <w:rsid w:val="00820430"/>
    <w:rsid w:val="00830DCA"/>
    <w:rsid w:val="00831220"/>
    <w:rsid w:val="008317FA"/>
    <w:rsid w:val="00831D74"/>
    <w:rsid w:val="00835A9B"/>
    <w:rsid w:val="00835C22"/>
    <w:rsid w:val="0083604E"/>
    <w:rsid w:val="008422B5"/>
    <w:rsid w:val="00842FCB"/>
    <w:rsid w:val="0084519D"/>
    <w:rsid w:val="0085011A"/>
    <w:rsid w:val="00850BCF"/>
    <w:rsid w:val="0085178D"/>
    <w:rsid w:val="0085385B"/>
    <w:rsid w:val="00853EF3"/>
    <w:rsid w:val="00853F24"/>
    <w:rsid w:val="00854015"/>
    <w:rsid w:val="008549C3"/>
    <w:rsid w:val="0085541E"/>
    <w:rsid w:val="00856003"/>
    <w:rsid w:val="00860593"/>
    <w:rsid w:val="00860677"/>
    <w:rsid w:val="0086301B"/>
    <w:rsid w:val="00865B56"/>
    <w:rsid w:val="00866AB9"/>
    <w:rsid w:val="00867EDD"/>
    <w:rsid w:val="00867F20"/>
    <w:rsid w:val="00871C67"/>
    <w:rsid w:val="00873226"/>
    <w:rsid w:val="0087386B"/>
    <w:rsid w:val="0087422A"/>
    <w:rsid w:val="00874B6F"/>
    <w:rsid w:val="008768C3"/>
    <w:rsid w:val="0087752B"/>
    <w:rsid w:val="008803F0"/>
    <w:rsid w:val="0088172E"/>
    <w:rsid w:val="00884ACB"/>
    <w:rsid w:val="00884CCC"/>
    <w:rsid w:val="00885459"/>
    <w:rsid w:val="00887E87"/>
    <w:rsid w:val="008912F4"/>
    <w:rsid w:val="00891E19"/>
    <w:rsid w:val="0089305E"/>
    <w:rsid w:val="00894E31"/>
    <w:rsid w:val="00897DE8"/>
    <w:rsid w:val="008A23DB"/>
    <w:rsid w:val="008A2621"/>
    <w:rsid w:val="008A4246"/>
    <w:rsid w:val="008A653E"/>
    <w:rsid w:val="008A74DD"/>
    <w:rsid w:val="008B062C"/>
    <w:rsid w:val="008B0FD4"/>
    <w:rsid w:val="008B14E3"/>
    <w:rsid w:val="008B31AB"/>
    <w:rsid w:val="008B3853"/>
    <w:rsid w:val="008B4181"/>
    <w:rsid w:val="008B56B2"/>
    <w:rsid w:val="008B65DB"/>
    <w:rsid w:val="008B7ABC"/>
    <w:rsid w:val="008B7C7D"/>
    <w:rsid w:val="008C0737"/>
    <w:rsid w:val="008C1F08"/>
    <w:rsid w:val="008C3EF1"/>
    <w:rsid w:val="008C496A"/>
    <w:rsid w:val="008D0DE9"/>
    <w:rsid w:val="008D1F4B"/>
    <w:rsid w:val="008D38A2"/>
    <w:rsid w:val="008D4CAB"/>
    <w:rsid w:val="008E176E"/>
    <w:rsid w:val="008E1F94"/>
    <w:rsid w:val="008E32BD"/>
    <w:rsid w:val="008E33F5"/>
    <w:rsid w:val="008F34A7"/>
    <w:rsid w:val="00900B10"/>
    <w:rsid w:val="00902384"/>
    <w:rsid w:val="009041CB"/>
    <w:rsid w:val="00904CB7"/>
    <w:rsid w:val="00905861"/>
    <w:rsid w:val="009063A8"/>
    <w:rsid w:val="00907062"/>
    <w:rsid w:val="009074EB"/>
    <w:rsid w:val="00910565"/>
    <w:rsid w:val="00911B2D"/>
    <w:rsid w:val="00914F15"/>
    <w:rsid w:val="009178B1"/>
    <w:rsid w:val="00920C81"/>
    <w:rsid w:val="00923300"/>
    <w:rsid w:val="009247CE"/>
    <w:rsid w:val="00925C03"/>
    <w:rsid w:val="00926447"/>
    <w:rsid w:val="0093173E"/>
    <w:rsid w:val="00933037"/>
    <w:rsid w:val="0093385D"/>
    <w:rsid w:val="009347E7"/>
    <w:rsid w:val="00937F31"/>
    <w:rsid w:val="00942909"/>
    <w:rsid w:val="00947CDA"/>
    <w:rsid w:val="0095038C"/>
    <w:rsid w:val="00950FF3"/>
    <w:rsid w:val="0095414C"/>
    <w:rsid w:val="00954CB9"/>
    <w:rsid w:val="00955127"/>
    <w:rsid w:val="009559DF"/>
    <w:rsid w:val="0095617B"/>
    <w:rsid w:val="0096014D"/>
    <w:rsid w:val="00961A74"/>
    <w:rsid w:val="00961EDC"/>
    <w:rsid w:val="00963B8A"/>
    <w:rsid w:val="009649D6"/>
    <w:rsid w:val="0096535C"/>
    <w:rsid w:val="009668A0"/>
    <w:rsid w:val="00966D5E"/>
    <w:rsid w:val="009673C3"/>
    <w:rsid w:val="0097418B"/>
    <w:rsid w:val="00977246"/>
    <w:rsid w:val="00982987"/>
    <w:rsid w:val="00984CE2"/>
    <w:rsid w:val="009872F7"/>
    <w:rsid w:val="009875FF"/>
    <w:rsid w:val="009878E1"/>
    <w:rsid w:val="00990ADB"/>
    <w:rsid w:val="0099122D"/>
    <w:rsid w:val="00992122"/>
    <w:rsid w:val="00992625"/>
    <w:rsid w:val="00993921"/>
    <w:rsid w:val="00993B4D"/>
    <w:rsid w:val="00997C1C"/>
    <w:rsid w:val="009A0042"/>
    <w:rsid w:val="009A0F17"/>
    <w:rsid w:val="009A193D"/>
    <w:rsid w:val="009A24AB"/>
    <w:rsid w:val="009A2BD4"/>
    <w:rsid w:val="009A3E22"/>
    <w:rsid w:val="009A3E8D"/>
    <w:rsid w:val="009A446F"/>
    <w:rsid w:val="009A7FF9"/>
    <w:rsid w:val="009B0678"/>
    <w:rsid w:val="009B19AB"/>
    <w:rsid w:val="009B1B2C"/>
    <w:rsid w:val="009B63DB"/>
    <w:rsid w:val="009B71C1"/>
    <w:rsid w:val="009C0A8E"/>
    <w:rsid w:val="009C0B23"/>
    <w:rsid w:val="009C13E6"/>
    <w:rsid w:val="009C39EE"/>
    <w:rsid w:val="009C47AF"/>
    <w:rsid w:val="009D12BD"/>
    <w:rsid w:val="009D1789"/>
    <w:rsid w:val="009D18B2"/>
    <w:rsid w:val="009D3874"/>
    <w:rsid w:val="009D3974"/>
    <w:rsid w:val="009D3FAE"/>
    <w:rsid w:val="009D5EF8"/>
    <w:rsid w:val="009D6D2C"/>
    <w:rsid w:val="009D6D33"/>
    <w:rsid w:val="009D6D5F"/>
    <w:rsid w:val="009D7DA0"/>
    <w:rsid w:val="009E1424"/>
    <w:rsid w:val="009E157A"/>
    <w:rsid w:val="009E1F27"/>
    <w:rsid w:val="009E2EE2"/>
    <w:rsid w:val="009E3DE4"/>
    <w:rsid w:val="009E5CF4"/>
    <w:rsid w:val="009E5D7F"/>
    <w:rsid w:val="009E5E30"/>
    <w:rsid w:val="009E721A"/>
    <w:rsid w:val="009F02FC"/>
    <w:rsid w:val="009F131D"/>
    <w:rsid w:val="009F1F20"/>
    <w:rsid w:val="009F67D1"/>
    <w:rsid w:val="009F74E6"/>
    <w:rsid w:val="00A01D8A"/>
    <w:rsid w:val="00A048EC"/>
    <w:rsid w:val="00A0491B"/>
    <w:rsid w:val="00A05116"/>
    <w:rsid w:val="00A062AF"/>
    <w:rsid w:val="00A06AA8"/>
    <w:rsid w:val="00A14BC6"/>
    <w:rsid w:val="00A150A2"/>
    <w:rsid w:val="00A15813"/>
    <w:rsid w:val="00A15F57"/>
    <w:rsid w:val="00A160F6"/>
    <w:rsid w:val="00A166CE"/>
    <w:rsid w:val="00A16A3D"/>
    <w:rsid w:val="00A22C51"/>
    <w:rsid w:val="00A2440A"/>
    <w:rsid w:val="00A244E9"/>
    <w:rsid w:val="00A24CFA"/>
    <w:rsid w:val="00A25CDC"/>
    <w:rsid w:val="00A25D09"/>
    <w:rsid w:val="00A26253"/>
    <w:rsid w:val="00A2631F"/>
    <w:rsid w:val="00A26C06"/>
    <w:rsid w:val="00A3132D"/>
    <w:rsid w:val="00A31528"/>
    <w:rsid w:val="00A358FD"/>
    <w:rsid w:val="00A35A6C"/>
    <w:rsid w:val="00A40162"/>
    <w:rsid w:val="00A41806"/>
    <w:rsid w:val="00A42464"/>
    <w:rsid w:val="00A470BA"/>
    <w:rsid w:val="00A5183C"/>
    <w:rsid w:val="00A51F0D"/>
    <w:rsid w:val="00A56B94"/>
    <w:rsid w:val="00A571FD"/>
    <w:rsid w:val="00A572A0"/>
    <w:rsid w:val="00A57738"/>
    <w:rsid w:val="00A611B8"/>
    <w:rsid w:val="00A618DF"/>
    <w:rsid w:val="00A61CEE"/>
    <w:rsid w:val="00A6383C"/>
    <w:rsid w:val="00A6386F"/>
    <w:rsid w:val="00A63DF1"/>
    <w:rsid w:val="00A64608"/>
    <w:rsid w:val="00A662EB"/>
    <w:rsid w:val="00A6688E"/>
    <w:rsid w:val="00A670D8"/>
    <w:rsid w:val="00A7072B"/>
    <w:rsid w:val="00A7085C"/>
    <w:rsid w:val="00A74A58"/>
    <w:rsid w:val="00A753A0"/>
    <w:rsid w:val="00A753F8"/>
    <w:rsid w:val="00A759DB"/>
    <w:rsid w:val="00A77BBC"/>
    <w:rsid w:val="00A8052E"/>
    <w:rsid w:val="00A8328C"/>
    <w:rsid w:val="00A834F1"/>
    <w:rsid w:val="00A838A9"/>
    <w:rsid w:val="00A83E02"/>
    <w:rsid w:val="00A84EC2"/>
    <w:rsid w:val="00A90532"/>
    <w:rsid w:val="00A93EE4"/>
    <w:rsid w:val="00A93EE6"/>
    <w:rsid w:val="00A95FD6"/>
    <w:rsid w:val="00AA1027"/>
    <w:rsid w:val="00AA1FDA"/>
    <w:rsid w:val="00AA24CD"/>
    <w:rsid w:val="00AA29BE"/>
    <w:rsid w:val="00AA2F9C"/>
    <w:rsid w:val="00AA4710"/>
    <w:rsid w:val="00AA702B"/>
    <w:rsid w:val="00AA7127"/>
    <w:rsid w:val="00AA7966"/>
    <w:rsid w:val="00AB1ABB"/>
    <w:rsid w:val="00AB1FDC"/>
    <w:rsid w:val="00AB377E"/>
    <w:rsid w:val="00AB473A"/>
    <w:rsid w:val="00AB5C96"/>
    <w:rsid w:val="00AB7535"/>
    <w:rsid w:val="00AC0420"/>
    <w:rsid w:val="00AC0921"/>
    <w:rsid w:val="00AC1DD4"/>
    <w:rsid w:val="00AC30A8"/>
    <w:rsid w:val="00AC4FA1"/>
    <w:rsid w:val="00AC582B"/>
    <w:rsid w:val="00AC5A77"/>
    <w:rsid w:val="00AC75D6"/>
    <w:rsid w:val="00AD0B29"/>
    <w:rsid w:val="00AD0C21"/>
    <w:rsid w:val="00AD132D"/>
    <w:rsid w:val="00AD1A9E"/>
    <w:rsid w:val="00AD7A63"/>
    <w:rsid w:val="00AE05CE"/>
    <w:rsid w:val="00AE7113"/>
    <w:rsid w:val="00AE756F"/>
    <w:rsid w:val="00AE77C6"/>
    <w:rsid w:val="00AE7B7F"/>
    <w:rsid w:val="00AF05C8"/>
    <w:rsid w:val="00AF166D"/>
    <w:rsid w:val="00AF2039"/>
    <w:rsid w:val="00AF2A6C"/>
    <w:rsid w:val="00AF2F40"/>
    <w:rsid w:val="00AF345E"/>
    <w:rsid w:val="00AF37E9"/>
    <w:rsid w:val="00AF3C9B"/>
    <w:rsid w:val="00B0013A"/>
    <w:rsid w:val="00B002E2"/>
    <w:rsid w:val="00B00895"/>
    <w:rsid w:val="00B00F46"/>
    <w:rsid w:val="00B022DB"/>
    <w:rsid w:val="00B0382A"/>
    <w:rsid w:val="00B03C74"/>
    <w:rsid w:val="00B03EC0"/>
    <w:rsid w:val="00B0481B"/>
    <w:rsid w:val="00B04AE6"/>
    <w:rsid w:val="00B04B2E"/>
    <w:rsid w:val="00B05F12"/>
    <w:rsid w:val="00B07A2D"/>
    <w:rsid w:val="00B105E6"/>
    <w:rsid w:val="00B1434A"/>
    <w:rsid w:val="00B14BE8"/>
    <w:rsid w:val="00B157B9"/>
    <w:rsid w:val="00B16CE5"/>
    <w:rsid w:val="00B20059"/>
    <w:rsid w:val="00B21261"/>
    <w:rsid w:val="00B2499E"/>
    <w:rsid w:val="00B24C48"/>
    <w:rsid w:val="00B24DB1"/>
    <w:rsid w:val="00B34B0F"/>
    <w:rsid w:val="00B355A3"/>
    <w:rsid w:val="00B37141"/>
    <w:rsid w:val="00B40531"/>
    <w:rsid w:val="00B40C44"/>
    <w:rsid w:val="00B42012"/>
    <w:rsid w:val="00B43271"/>
    <w:rsid w:val="00B44C78"/>
    <w:rsid w:val="00B46DF7"/>
    <w:rsid w:val="00B471F4"/>
    <w:rsid w:val="00B478F8"/>
    <w:rsid w:val="00B50931"/>
    <w:rsid w:val="00B575B4"/>
    <w:rsid w:val="00B60E02"/>
    <w:rsid w:val="00B61464"/>
    <w:rsid w:val="00B6182B"/>
    <w:rsid w:val="00B62412"/>
    <w:rsid w:val="00B645F1"/>
    <w:rsid w:val="00B65C41"/>
    <w:rsid w:val="00B66A3D"/>
    <w:rsid w:val="00B73551"/>
    <w:rsid w:val="00B73E6C"/>
    <w:rsid w:val="00B83861"/>
    <w:rsid w:val="00B838A8"/>
    <w:rsid w:val="00B839B9"/>
    <w:rsid w:val="00B84D50"/>
    <w:rsid w:val="00B85931"/>
    <w:rsid w:val="00B85C90"/>
    <w:rsid w:val="00B85CA0"/>
    <w:rsid w:val="00B8656E"/>
    <w:rsid w:val="00B8678F"/>
    <w:rsid w:val="00B90138"/>
    <w:rsid w:val="00B938F2"/>
    <w:rsid w:val="00B963C3"/>
    <w:rsid w:val="00B977E0"/>
    <w:rsid w:val="00B97D75"/>
    <w:rsid w:val="00BA0DDB"/>
    <w:rsid w:val="00BA13B9"/>
    <w:rsid w:val="00BA34C9"/>
    <w:rsid w:val="00BA35D2"/>
    <w:rsid w:val="00BA4411"/>
    <w:rsid w:val="00BA4C4A"/>
    <w:rsid w:val="00BA5032"/>
    <w:rsid w:val="00BA588C"/>
    <w:rsid w:val="00BA5DEB"/>
    <w:rsid w:val="00BA6DE3"/>
    <w:rsid w:val="00BB0D9A"/>
    <w:rsid w:val="00BB0FBE"/>
    <w:rsid w:val="00BB1902"/>
    <w:rsid w:val="00BB2309"/>
    <w:rsid w:val="00BB26E7"/>
    <w:rsid w:val="00BB3AFD"/>
    <w:rsid w:val="00BB419F"/>
    <w:rsid w:val="00BB44C5"/>
    <w:rsid w:val="00BB4C64"/>
    <w:rsid w:val="00BB6F41"/>
    <w:rsid w:val="00BB73D6"/>
    <w:rsid w:val="00BC0749"/>
    <w:rsid w:val="00BC2597"/>
    <w:rsid w:val="00BC2940"/>
    <w:rsid w:val="00BC2F86"/>
    <w:rsid w:val="00BC39E3"/>
    <w:rsid w:val="00BC3D18"/>
    <w:rsid w:val="00BC5EA5"/>
    <w:rsid w:val="00BC686E"/>
    <w:rsid w:val="00BD04AD"/>
    <w:rsid w:val="00BD2063"/>
    <w:rsid w:val="00BD2DCB"/>
    <w:rsid w:val="00BD41CC"/>
    <w:rsid w:val="00BD577A"/>
    <w:rsid w:val="00BE073F"/>
    <w:rsid w:val="00BE5CE0"/>
    <w:rsid w:val="00BE6D48"/>
    <w:rsid w:val="00BF2635"/>
    <w:rsid w:val="00BF29F5"/>
    <w:rsid w:val="00BF4293"/>
    <w:rsid w:val="00BF468C"/>
    <w:rsid w:val="00BF64A4"/>
    <w:rsid w:val="00BF725C"/>
    <w:rsid w:val="00BF7512"/>
    <w:rsid w:val="00C014EC"/>
    <w:rsid w:val="00C01B83"/>
    <w:rsid w:val="00C0209C"/>
    <w:rsid w:val="00C020C0"/>
    <w:rsid w:val="00C029DF"/>
    <w:rsid w:val="00C03601"/>
    <w:rsid w:val="00C04A9A"/>
    <w:rsid w:val="00C116B6"/>
    <w:rsid w:val="00C14866"/>
    <w:rsid w:val="00C14C3C"/>
    <w:rsid w:val="00C15E1C"/>
    <w:rsid w:val="00C1695A"/>
    <w:rsid w:val="00C17CF1"/>
    <w:rsid w:val="00C21DF5"/>
    <w:rsid w:val="00C23B27"/>
    <w:rsid w:val="00C24330"/>
    <w:rsid w:val="00C25879"/>
    <w:rsid w:val="00C26C53"/>
    <w:rsid w:val="00C31EFB"/>
    <w:rsid w:val="00C324FE"/>
    <w:rsid w:val="00C3300D"/>
    <w:rsid w:val="00C34A7E"/>
    <w:rsid w:val="00C360ED"/>
    <w:rsid w:val="00C36E8C"/>
    <w:rsid w:val="00C37CA9"/>
    <w:rsid w:val="00C4033D"/>
    <w:rsid w:val="00C45432"/>
    <w:rsid w:val="00C45A68"/>
    <w:rsid w:val="00C45D73"/>
    <w:rsid w:val="00C52122"/>
    <w:rsid w:val="00C52621"/>
    <w:rsid w:val="00C52D75"/>
    <w:rsid w:val="00C53772"/>
    <w:rsid w:val="00C538E8"/>
    <w:rsid w:val="00C545E4"/>
    <w:rsid w:val="00C548FC"/>
    <w:rsid w:val="00C55EBF"/>
    <w:rsid w:val="00C60E28"/>
    <w:rsid w:val="00C6228E"/>
    <w:rsid w:val="00C628B7"/>
    <w:rsid w:val="00C63394"/>
    <w:rsid w:val="00C6603B"/>
    <w:rsid w:val="00C6619B"/>
    <w:rsid w:val="00C6714E"/>
    <w:rsid w:val="00C67334"/>
    <w:rsid w:val="00C67667"/>
    <w:rsid w:val="00C679F4"/>
    <w:rsid w:val="00C73A77"/>
    <w:rsid w:val="00C7408D"/>
    <w:rsid w:val="00C7455E"/>
    <w:rsid w:val="00C755B7"/>
    <w:rsid w:val="00C756DA"/>
    <w:rsid w:val="00C75ED3"/>
    <w:rsid w:val="00C768FF"/>
    <w:rsid w:val="00C8145B"/>
    <w:rsid w:val="00C82E57"/>
    <w:rsid w:val="00C82FD6"/>
    <w:rsid w:val="00C86D06"/>
    <w:rsid w:val="00C87C42"/>
    <w:rsid w:val="00C90A55"/>
    <w:rsid w:val="00C90E83"/>
    <w:rsid w:val="00C94387"/>
    <w:rsid w:val="00C9444D"/>
    <w:rsid w:val="00C952FC"/>
    <w:rsid w:val="00C95D68"/>
    <w:rsid w:val="00C961AE"/>
    <w:rsid w:val="00C97454"/>
    <w:rsid w:val="00CA2035"/>
    <w:rsid w:val="00CA3F3F"/>
    <w:rsid w:val="00CA3F58"/>
    <w:rsid w:val="00CA6566"/>
    <w:rsid w:val="00CA66D5"/>
    <w:rsid w:val="00CA670A"/>
    <w:rsid w:val="00CA6FC3"/>
    <w:rsid w:val="00CB2C44"/>
    <w:rsid w:val="00CB35BA"/>
    <w:rsid w:val="00CB3F29"/>
    <w:rsid w:val="00CB5ADD"/>
    <w:rsid w:val="00CC100C"/>
    <w:rsid w:val="00CC2B01"/>
    <w:rsid w:val="00CC3958"/>
    <w:rsid w:val="00CC3E49"/>
    <w:rsid w:val="00CC6492"/>
    <w:rsid w:val="00CC6BDD"/>
    <w:rsid w:val="00CD0506"/>
    <w:rsid w:val="00CD17D0"/>
    <w:rsid w:val="00CD2517"/>
    <w:rsid w:val="00CD2EDF"/>
    <w:rsid w:val="00CD42F4"/>
    <w:rsid w:val="00CD5C1D"/>
    <w:rsid w:val="00CD6879"/>
    <w:rsid w:val="00CD692D"/>
    <w:rsid w:val="00CE1ECC"/>
    <w:rsid w:val="00CE2732"/>
    <w:rsid w:val="00CE29B6"/>
    <w:rsid w:val="00CE39CF"/>
    <w:rsid w:val="00CE3F37"/>
    <w:rsid w:val="00CE4662"/>
    <w:rsid w:val="00CE5DDF"/>
    <w:rsid w:val="00CE7333"/>
    <w:rsid w:val="00CE7669"/>
    <w:rsid w:val="00CE777F"/>
    <w:rsid w:val="00CF1389"/>
    <w:rsid w:val="00CF1420"/>
    <w:rsid w:val="00CF1817"/>
    <w:rsid w:val="00CF1B17"/>
    <w:rsid w:val="00CF43DD"/>
    <w:rsid w:val="00CF524F"/>
    <w:rsid w:val="00CF742D"/>
    <w:rsid w:val="00D0368A"/>
    <w:rsid w:val="00D05266"/>
    <w:rsid w:val="00D05366"/>
    <w:rsid w:val="00D054AB"/>
    <w:rsid w:val="00D05BCA"/>
    <w:rsid w:val="00D0694E"/>
    <w:rsid w:val="00D06DE4"/>
    <w:rsid w:val="00D076DC"/>
    <w:rsid w:val="00D12129"/>
    <w:rsid w:val="00D13AB1"/>
    <w:rsid w:val="00D145DF"/>
    <w:rsid w:val="00D14CE2"/>
    <w:rsid w:val="00D15DD7"/>
    <w:rsid w:val="00D16B17"/>
    <w:rsid w:val="00D16B90"/>
    <w:rsid w:val="00D21903"/>
    <w:rsid w:val="00D22D25"/>
    <w:rsid w:val="00D23963"/>
    <w:rsid w:val="00D2648B"/>
    <w:rsid w:val="00D3184D"/>
    <w:rsid w:val="00D3197D"/>
    <w:rsid w:val="00D31A3B"/>
    <w:rsid w:val="00D33FF3"/>
    <w:rsid w:val="00D3443A"/>
    <w:rsid w:val="00D34B95"/>
    <w:rsid w:val="00D34C0A"/>
    <w:rsid w:val="00D352EF"/>
    <w:rsid w:val="00D3541F"/>
    <w:rsid w:val="00D37947"/>
    <w:rsid w:val="00D424DA"/>
    <w:rsid w:val="00D43E3A"/>
    <w:rsid w:val="00D44933"/>
    <w:rsid w:val="00D5120D"/>
    <w:rsid w:val="00D51297"/>
    <w:rsid w:val="00D52BA6"/>
    <w:rsid w:val="00D531BC"/>
    <w:rsid w:val="00D5346F"/>
    <w:rsid w:val="00D55CBC"/>
    <w:rsid w:val="00D61B1B"/>
    <w:rsid w:val="00D61F8C"/>
    <w:rsid w:val="00D62304"/>
    <w:rsid w:val="00D66485"/>
    <w:rsid w:val="00D67D49"/>
    <w:rsid w:val="00D70D85"/>
    <w:rsid w:val="00D75E10"/>
    <w:rsid w:val="00D7655B"/>
    <w:rsid w:val="00D766D4"/>
    <w:rsid w:val="00D80561"/>
    <w:rsid w:val="00D81C21"/>
    <w:rsid w:val="00D84540"/>
    <w:rsid w:val="00D848AB"/>
    <w:rsid w:val="00D84AA4"/>
    <w:rsid w:val="00D84D9F"/>
    <w:rsid w:val="00D85423"/>
    <w:rsid w:val="00D869A0"/>
    <w:rsid w:val="00D87024"/>
    <w:rsid w:val="00D90213"/>
    <w:rsid w:val="00D90556"/>
    <w:rsid w:val="00D92B4D"/>
    <w:rsid w:val="00D92CF9"/>
    <w:rsid w:val="00D943F4"/>
    <w:rsid w:val="00D94A14"/>
    <w:rsid w:val="00D94EB3"/>
    <w:rsid w:val="00D9521D"/>
    <w:rsid w:val="00D9619F"/>
    <w:rsid w:val="00D96FD2"/>
    <w:rsid w:val="00DA0A64"/>
    <w:rsid w:val="00DA0B43"/>
    <w:rsid w:val="00DA4C49"/>
    <w:rsid w:val="00DA4D36"/>
    <w:rsid w:val="00DA4E2B"/>
    <w:rsid w:val="00DA4EC6"/>
    <w:rsid w:val="00DA50AF"/>
    <w:rsid w:val="00DA557F"/>
    <w:rsid w:val="00DA6169"/>
    <w:rsid w:val="00DA624B"/>
    <w:rsid w:val="00DA66D6"/>
    <w:rsid w:val="00DA777C"/>
    <w:rsid w:val="00DC0FFA"/>
    <w:rsid w:val="00DC3260"/>
    <w:rsid w:val="00DC5559"/>
    <w:rsid w:val="00DC7747"/>
    <w:rsid w:val="00DD113A"/>
    <w:rsid w:val="00DD3C3E"/>
    <w:rsid w:val="00DD425F"/>
    <w:rsid w:val="00DD4679"/>
    <w:rsid w:val="00DE1428"/>
    <w:rsid w:val="00DE15D4"/>
    <w:rsid w:val="00DE4ED7"/>
    <w:rsid w:val="00DE6895"/>
    <w:rsid w:val="00DE6E13"/>
    <w:rsid w:val="00DE7AA1"/>
    <w:rsid w:val="00DE7CE4"/>
    <w:rsid w:val="00DF0DF1"/>
    <w:rsid w:val="00DF1AAE"/>
    <w:rsid w:val="00DF4525"/>
    <w:rsid w:val="00DF4818"/>
    <w:rsid w:val="00DF5DB8"/>
    <w:rsid w:val="00E021DB"/>
    <w:rsid w:val="00E0370D"/>
    <w:rsid w:val="00E05615"/>
    <w:rsid w:val="00E05DA3"/>
    <w:rsid w:val="00E06E77"/>
    <w:rsid w:val="00E07279"/>
    <w:rsid w:val="00E116B5"/>
    <w:rsid w:val="00E1196A"/>
    <w:rsid w:val="00E14BBA"/>
    <w:rsid w:val="00E20B99"/>
    <w:rsid w:val="00E20CDA"/>
    <w:rsid w:val="00E214E5"/>
    <w:rsid w:val="00E22612"/>
    <w:rsid w:val="00E23887"/>
    <w:rsid w:val="00E23EFE"/>
    <w:rsid w:val="00E24C5A"/>
    <w:rsid w:val="00E25E6D"/>
    <w:rsid w:val="00E26B9F"/>
    <w:rsid w:val="00E31212"/>
    <w:rsid w:val="00E313E5"/>
    <w:rsid w:val="00E31575"/>
    <w:rsid w:val="00E35ADE"/>
    <w:rsid w:val="00E36E87"/>
    <w:rsid w:val="00E37F36"/>
    <w:rsid w:val="00E400FF"/>
    <w:rsid w:val="00E426A3"/>
    <w:rsid w:val="00E43CAE"/>
    <w:rsid w:val="00E43EA8"/>
    <w:rsid w:val="00E47980"/>
    <w:rsid w:val="00E51468"/>
    <w:rsid w:val="00E53468"/>
    <w:rsid w:val="00E537AE"/>
    <w:rsid w:val="00E54C4D"/>
    <w:rsid w:val="00E57853"/>
    <w:rsid w:val="00E60A39"/>
    <w:rsid w:val="00E60CF9"/>
    <w:rsid w:val="00E61D8F"/>
    <w:rsid w:val="00E61DA0"/>
    <w:rsid w:val="00E6255F"/>
    <w:rsid w:val="00E64862"/>
    <w:rsid w:val="00E65007"/>
    <w:rsid w:val="00E6546B"/>
    <w:rsid w:val="00E65A8D"/>
    <w:rsid w:val="00E66C72"/>
    <w:rsid w:val="00E67264"/>
    <w:rsid w:val="00E67276"/>
    <w:rsid w:val="00E67BD7"/>
    <w:rsid w:val="00E7068A"/>
    <w:rsid w:val="00E724EC"/>
    <w:rsid w:val="00E75C8E"/>
    <w:rsid w:val="00E7676D"/>
    <w:rsid w:val="00E77765"/>
    <w:rsid w:val="00E77D83"/>
    <w:rsid w:val="00E80AF5"/>
    <w:rsid w:val="00E837AE"/>
    <w:rsid w:val="00E859AF"/>
    <w:rsid w:val="00E86355"/>
    <w:rsid w:val="00E87062"/>
    <w:rsid w:val="00E873C5"/>
    <w:rsid w:val="00E87F20"/>
    <w:rsid w:val="00E92401"/>
    <w:rsid w:val="00E92AFA"/>
    <w:rsid w:val="00E963C1"/>
    <w:rsid w:val="00E97F45"/>
    <w:rsid w:val="00EA1824"/>
    <w:rsid w:val="00EA218F"/>
    <w:rsid w:val="00EA4318"/>
    <w:rsid w:val="00EA4B6D"/>
    <w:rsid w:val="00EA4ED2"/>
    <w:rsid w:val="00EA527F"/>
    <w:rsid w:val="00EB2109"/>
    <w:rsid w:val="00EB272D"/>
    <w:rsid w:val="00EB28EE"/>
    <w:rsid w:val="00EB3C2F"/>
    <w:rsid w:val="00EB3F00"/>
    <w:rsid w:val="00EB441F"/>
    <w:rsid w:val="00EB69FC"/>
    <w:rsid w:val="00EB73FA"/>
    <w:rsid w:val="00EC10F7"/>
    <w:rsid w:val="00EC248E"/>
    <w:rsid w:val="00EC3A10"/>
    <w:rsid w:val="00EC3E83"/>
    <w:rsid w:val="00EC6E7C"/>
    <w:rsid w:val="00EC7EAD"/>
    <w:rsid w:val="00ED210F"/>
    <w:rsid w:val="00ED2D98"/>
    <w:rsid w:val="00ED2F36"/>
    <w:rsid w:val="00ED4B89"/>
    <w:rsid w:val="00ED5C8E"/>
    <w:rsid w:val="00ED5EE2"/>
    <w:rsid w:val="00ED62C4"/>
    <w:rsid w:val="00ED6F85"/>
    <w:rsid w:val="00EE21F4"/>
    <w:rsid w:val="00EE2C2D"/>
    <w:rsid w:val="00EE4276"/>
    <w:rsid w:val="00EE627C"/>
    <w:rsid w:val="00EE69D3"/>
    <w:rsid w:val="00EE6E73"/>
    <w:rsid w:val="00EE7365"/>
    <w:rsid w:val="00EF034B"/>
    <w:rsid w:val="00EF1D5E"/>
    <w:rsid w:val="00EF1F18"/>
    <w:rsid w:val="00EF23D9"/>
    <w:rsid w:val="00EF2BD6"/>
    <w:rsid w:val="00EF4018"/>
    <w:rsid w:val="00EF5B45"/>
    <w:rsid w:val="00EF631D"/>
    <w:rsid w:val="00EF6DDE"/>
    <w:rsid w:val="00F00E32"/>
    <w:rsid w:val="00F011EA"/>
    <w:rsid w:val="00F01FA0"/>
    <w:rsid w:val="00F02084"/>
    <w:rsid w:val="00F0238C"/>
    <w:rsid w:val="00F03BB1"/>
    <w:rsid w:val="00F0498F"/>
    <w:rsid w:val="00F070CE"/>
    <w:rsid w:val="00F112AB"/>
    <w:rsid w:val="00F11B49"/>
    <w:rsid w:val="00F15D14"/>
    <w:rsid w:val="00F17DD7"/>
    <w:rsid w:val="00F21431"/>
    <w:rsid w:val="00F235A4"/>
    <w:rsid w:val="00F23948"/>
    <w:rsid w:val="00F23AED"/>
    <w:rsid w:val="00F23E43"/>
    <w:rsid w:val="00F2401C"/>
    <w:rsid w:val="00F27F42"/>
    <w:rsid w:val="00F324BE"/>
    <w:rsid w:val="00F351F5"/>
    <w:rsid w:val="00F42074"/>
    <w:rsid w:val="00F42DF2"/>
    <w:rsid w:val="00F436AE"/>
    <w:rsid w:val="00F44CA5"/>
    <w:rsid w:val="00F44CE8"/>
    <w:rsid w:val="00F4536B"/>
    <w:rsid w:val="00F453F8"/>
    <w:rsid w:val="00F45674"/>
    <w:rsid w:val="00F459C4"/>
    <w:rsid w:val="00F46D79"/>
    <w:rsid w:val="00F470D6"/>
    <w:rsid w:val="00F476D9"/>
    <w:rsid w:val="00F47BAA"/>
    <w:rsid w:val="00F50775"/>
    <w:rsid w:val="00F51032"/>
    <w:rsid w:val="00F518F5"/>
    <w:rsid w:val="00F53FA2"/>
    <w:rsid w:val="00F55C17"/>
    <w:rsid w:val="00F603C4"/>
    <w:rsid w:val="00F607CF"/>
    <w:rsid w:val="00F60907"/>
    <w:rsid w:val="00F64937"/>
    <w:rsid w:val="00F65253"/>
    <w:rsid w:val="00F65EC5"/>
    <w:rsid w:val="00F6671F"/>
    <w:rsid w:val="00F676FD"/>
    <w:rsid w:val="00F70592"/>
    <w:rsid w:val="00F715AA"/>
    <w:rsid w:val="00F72F98"/>
    <w:rsid w:val="00F73923"/>
    <w:rsid w:val="00F771AA"/>
    <w:rsid w:val="00F77887"/>
    <w:rsid w:val="00F82B4D"/>
    <w:rsid w:val="00F831A4"/>
    <w:rsid w:val="00F834F2"/>
    <w:rsid w:val="00F83FBC"/>
    <w:rsid w:val="00F840C0"/>
    <w:rsid w:val="00F853DA"/>
    <w:rsid w:val="00F87C33"/>
    <w:rsid w:val="00F909FE"/>
    <w:rsid w:val="00F9271F"/>
    <w:rsid w:val="00F96BDF"/>
    <w:rsid w:val="00F973E2"/>
    <w:rsid w:val="00FA25E9"/>
    <w:rsid w:val="00FA52CB"/>
    <w:rsid w:val="00FB0BB1"/>
    <w:rsid w:val="00FB126C"/>
    <w:rsid w:val="00FB19A0"/>
    <w:rsid w:val="00FB345C"/>
    <w:rsid w:val="00FB372C"/>
    <w:rsid w:val="00FB675D"/>
    <w:rsid w:val="00FB7204"/>
    <w:rsid w:val="00FC0FB3"/>
    <w:rsid w:val="00FC1207"/>
    <w:rsid w:val="00FC1D7A"/>
    <w:rsid w:val="00FC27F3"/>
    <w:rsid w:val="00FC28D4"/>
    <w:rsid w:val="00FC31C1"/>
    <w:rsid w:val="00FC3FC2"/>
    <w:rsid w:val="00FC4337"/>
    <w:rsid w:val="00FC6661"/>
    <w:rsid w:val="00FD008F"/>
    <w:rsid w:val="00FD00E5"/>
    <w:rsid w:val="00FD3CBD"/>
    <w:rsid w:val="00FD50C3"/>
    <w:rsid w:val="00FD5206"/>
    <w:rsid w:val="00FD5252"/>
    <w:rsid w:val="00FE1D5B"/>
    <w:rsid w:val="00FE284B"/>
    <w:rsid w:val="00FE47E2"/>
    <w:rsid w:val="00FE7326"/>
    <w:rsid w:val="00FE7C2D"/>
    <w:rsid w:val="00FF0B0D"/>
    <w:rsid w:val="00FF19E1"/>
    <w:rsid w:val="00FF29A9"/>
    <w:rsid w:val="00FF2DE3"/>
    <w:rsid w:val="00FF3AA3"/>
    <w:rsid w:val="00FF4089"/>
    <w:rsid w:val="00FF4F6D"/>
    <w:rsid w:val="00FF4FD5"/>
    <w:rsid w:val="00FF5529"/>
    <w:rsid w:val="00FF6B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DD"/>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C538E8"/>
    <w:pPr>
      <w:keepNext/>
      <w:outlineLvl w:val="0"/>
    </w:pPr>
    <w:rPr>
      <w:rFonts w:ascii="Cambria" w:eastAsia="Calibri" w:hAnsi="Cambria"/>
      <w:sz w:val="28"/>
      <w:szCs w:val="20"/>
    </w:rPr>
  </w:style>
  <w:style w:type="paragraph" w:styleId="Balk2">
    <w:name w:val="heading 2"/>
    <w:basedOn w:val="Normal"/>
    <w:next w:val="Normal"/>
    <w:link w:val="Balk2Char"/>
    <w:uiPriority w:val="99"/>
    <w:qFormat/>
    <w:rsid w:val="00C538E8"/>
    <w:pPr>
      <w:keepNext/>
      <w:jc w:val="center"/>
      <w:outlineLvl w:val="1"/>
    </w:pPr>
    <w:rPr>
      <w:b/>
      <w:caps/>
      <w:sz w:val="26"/>
      <w:szCs w:val="20"/>
      <w:lang w:eastAsia="ja-JP"/>
    </w:rPr>
  </w:style>
  <w:style w:type="paragraph" w:styleId="Balk3">
    <w:name w:val="heading 3"/>
    <w:basedOn w:val="ListeParagraf"/>
    <w:next w:val="Normal"/>
    <w:link w:val="Balk3Char"/>
    <w:uiPriority w:val="99"/>
    <w:qFormat/>
    <w:rsid w:val="00C538E8"/>
    <w:pPr>
      <w:ind w:leftChars="0" w:left="720" w:hanging="360"/>
      <w:outlineLvl w:val="2"/>
    </w:pPr>
    <w:rPr>
      <w:rFonts w:ascii="Arial" w:eastAsia="Calibri" w:hAnsi="Arial"/>
      <w:b/>
      <w:i/>
      <w:szCs w:val="20"/>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C538E8"/>
    <w:rPr>
      <w:rFonts w:ascii="Cambria" w:hAnsi="Cambria"/>
      <w:sz w:val="28"/>
      <w:lang w:val="en-US" w:eastAsia="ko-KR"/>
    </w:rPr>
  </w:style>
  <w:style w:type="character" w:customStyle="1" w:styleId="Balk2Char">
    <w:name w:val="Başlık 2 Char"/>
    <w:link w:val="Balk2"/>
    <w:uiPriority w:val="99"/>
    <w:locked/>
    <w:rsid w:val="00C538E8"/>
    <w:rPr>
      <w:rFonts w:ascii="Times New Roman" w:eastAsia="Batang" w:hAnsi="Times New Roman"/>
      <w:b/>
      <w:caps/>
      <w:sz w:val="26"/>
      <w:lang w:val="en-US" w:eastAsia="ja-JP"/>
    </w:rPr>
  </w:style>
  <w:style w:type="character" w:customStyle="1" w:styleId="Balk3Char">
    <w:name w:val="Başlık 3 Char"/>
    <w:link w:val="Balk3"/>
    <w:uiPriority w:val="99"/>
    <w:locked/>
    <w:rsid w:val="00C538E8"/>
    <w:rPr>
      <w:rFonts w:ascii="Arial" w:hAnsi="Arial"/>
      <w:b/>
      <w:i/>
      <w:sz w:val="24"/>
      <w:lang w:val="en-CA" w:eastAsia="en-CA"/>
    </w:rPr>
  </w:style>
  <w:style w:type="paragraph" w:styleId="stbilgi">
    <w:name w:val="header"/>
    <w:basedOn w:val="Normal"/>
    <w:link w:val="stbilgiChar"/>
    <w:uiPriority w:val="99"/>
    <w:rsid w:val="00C538E8"/>
    <w:pPr>
      <w:tabs>
        <w:tab w:val="center" w:pos="4513"/>
        <w:tab w:val="right" w:pos="9026"/>
      </w:tabs>
      <w:snapToGrid w:val="0"/>
    </w:pPr>
    <w:rPr>
      <w:szCs w:val="20"/>
    </w:rPr>
  </w:style>
  <w:style w:type="character" w:customStyle="1" w:styleId="stbilgiChar">
    <w:name w:val="Üstbilgi Char"/>
    <w:link w:val="stbilgi"/>
    <w:uiPriority w:val="99"/>
    <w:locked/>
    <w:rsid w:val="00C538E8"/>
    <w:rPr>
      <w:rFonts w:ascii="Times New Roman" w:eastAsia="Batang" w:hAnsi="Times New Roman"/>
      <w:sz w:val="24"/>
      <w:lang w:val="en-US" w:eastAsia="ko-KR"/>
    </w:rPr>
  </w:style>
  <w:style w:type="paragraph" w:styleId="Altbilgi">
    <w:name w:val="footer"/>
    <w:basedOn w:val="Normal"/>
    <w:link w:val="AltbilgiChar"/>
    <w:uiPriority w:val="99"/>
    <w:rsid w:val="00C538E8"/>
    <w:pPr>
      <w:tabs>
        <w:tab w:val="center" w:pos="4513"/>
        <w:tab w:val="right" w:pos="9026"/>
      </w:tabs>
      <w:snapToGrid w:val="0"/>
    </w:pPr>
    <w:rPr>
      <w:szCs w:val="20"/>
    </w:rPr>
  </w:style>
  <w:style w:type="character" w:customStyle="1" w:styleId="AltbilgiChar">
    <w:name w:val="Altbilgi Char"/>
    <w:link w:val="Altbilgi"/>
    <w:uiPriority w:val="99"/>
    <w:locked/>
    <w:rsid w:val="00C538E8"/>
    <w:rPr>
      <w:rFonts w:ascii="Times New Roman" w:eastAsia="Batang" w:hAnsi="Times New Roman"/>
      <w:sz w:val="24"/>
      <w:lang w:val="en-US" w:eastAsia="ko-KR"/>
    </w:rPr>
  </w:style>
  <w:style w:type="paragraph" w:styleId="SonnotMetni">
    <w:name w:val="endnote text"/>
    <w:basedOn w:val="Normal"/>
    <w:link w:val="SonnotMetniChar"/>
    <w:uiPriority w:val="99"/>
    <w:semiHidden/>
    <w:rsid w:val="00C538E8"/>
    <w:pPr>
      <w:snapToGrid w:val="0"/>
    </w:pPr>
    <w:rPr>
      <w:szCs w:val="20"/>
    </w:rPr>
  </w:style>
  <w:style w:type="character" w:customStyle="1" w:styleId="SonnotMetniChar">
    <w:name w:val="Sonnot Metni Char"/>
    <w:link w:val="SonnotMetni"/>
    <w:uiPriority w:val="99"/>
    <w:semiHidden/>
    <w:locked/>
    <w:rsid w:val="00C538E8"/>
    <w:rPr>
      <w:rFonts w:ascii="Times New Roman" w:eastAsia="Batang" w:hAnsi="Times New Roman"/>
      <w:sz w:val="24"/>
      <w:lang w:val="en-US" w:eastAsia="ko-KR"/>
    </w:rPr>
  </w:style>
  <w:style w:type="character" w:styleId="SonnotBavurusu">
    <w:name w:val="endnote reference"/>
    <w:uiPriority w:val="99"/>
    <w:semiHidden/>
    <w:rsid w:val="00C538E8"/>
    <w:rPr>
      <w:rFonts w:cs="Times New Roman"/>
      <w:vertAlign w:val="superscript"/>
    </w:rPr>
  </w:style>
  <w:style w:type="paragraph" w:styleId="DipnotMetni">
    <w:name w:val="footnote text"/>
    <w:aliases w:val="Final Footnote Text"/>
    <w:basedOn w:val="Normal"/>
    <w:link w:val="DipnotMetniChar"/>
    <w:rsid w:val="00C538E8"/>
    <w:pPr>
      <w:snapToGrid w:val="0"/>
    </w:pPr>
    <w:rPr>
      <w:szCs w:val="20"/>
    </w:rPr>
  </w:style>
  <w:style w:type="character" w:customStyle="1" w:styleId="DipnotMetniChar">
    <w:name w:val="Dipnot Metni Char"/>
    <w:aliases w:val="Final Footnote Text Char"/>
    <w:link w:val="DipnotMetni"/>
    <w:locked/>
    <w:rsid w:val="00C538E8"/>
    <w:rPr>
      <w:rFonts w:ascii="Times New Roman" w:eastAsia="Batang" w:hAnsi="Times New Roman"/>
      <w:sz w:val="24"/>
      <w:lang w:val="en-US" w:eastAsia="ko-KR"/>
    </w:rPr>
  </w:style>
  <w:style w:type="character" w:styleId="DipnotBavurusu">
    <w:name w:val="footnote reference"/>
    <w:semiHidden/>
    <w:rsid w:val="00C538E8"/>
    <w:rPr>
      <w:rFonts w:cs="Times New Roman"/>
      <w:vertAlign w:val="superscript"/>
    </w:rPr>
  </w:style>
  <w:style w:type="paragraph" w:styleId="ListeParagraf">
    <w:name w:val="List Paragraph"/>
    <w:basedOn w:val="Normal"/>
    <w:uiPriority w:val="99"/>
    <w:qFormat/>
    <w:rsid w:val="00C538E8"/>
    <w:pPr>
      <w:ind w:leftChars="400" w:left="800"/>
    </w:pPr>
  </w:style>
  <w:style w:type="character" w:styleId="AklamaBavurusu">
    <w:name w:val="annotation reference"/>
    <w:uiPriority w:val="99"/>
    <w:semiHidden/>
    <w:rsid w:val="00C538E8"/>
    <w:rPr>
      <w:rFonts w:cs="Times New Roman"/>
      <w:sz w:val="18"/>
    </w:rPr>
  </w:style>
  <w:style w:type="paragraph" w:styleId="AklamaMetni">
    <w:name w:val="annotation text"/>
    <w:basedOn w:val="Normal"/>
    <w:link w:val="AklamaMetniChar"/>
    <w:uiPriority w:val="99"/>
    <w:rsid w:val="00C538E8"/>
    <w:rPr>
      <w:szCs w:val="20"/>
    </w:rPr>
  </w:style>
  <w:style w:type="character" w:customStyle="1" w:styleId="AklamaMetniChar">
    <w:name w:val="Açıklama Metni Char"/>
    <w:link w:val="AklamaMetni"/>
    <w:uiPriority w:val="99"/>
    <w:locked/>
    <w:rsid w:val="00C538E8"/>
    <w:rPr>
      <w:rFonts w:ascii="Times New Roman" w:eastAsia="Batang" w:hAnsi="Times New Roman"/>
      <w:sz w:val="24"/>
      <w:lang w:val="en-US" w:eastAsia="ko-KR"/>
    </w:rPr>
  </w:style>
  <w:style w:type="paragraph" w:styleId="AklamaKonusu">
    <w:name w:val="annotation subject"/>
    <w:basedOn w:val="AklamaMetni"/>
    <w:next w:val="AklamaMetni"/>
    <w:link w:val="AklamaKonusuChar"/>
    <w:uiPriority w:val="99"/>
    <w:semiHidden/>
    <w:rsid w:val="00C538E8"/>
    <w:rPr>
      <w:b/>
    </w:rPr>
  </w:style>
  <w:style w:type="character" w:customStyle="1" w:styleId="AklamaKonusuChar">
    <w:name w:val="Açıklama Konusu Char"/>
    <w:link w:val="AklamaKonusu"/>
    <w:uiPriority w:val="99"/>
    <w:semiHidden/>
    <w:locked/>
    <w:rsid w:val="00C538E8"/>
    <w:rPr>
      <w:rFonts w:ascii="Times New Roman" w:eastAsia="Batang" w:hAnsi="Times New Roman"/>
      <w:b/>
      <w:sz w:val="24"/>
      <w:lang w:val="en-US" w:eastAsia="ko-KR"/>
    </w:rPr>
  </w:style>
  <w:style w:type="paragraph" w:styleId="Dzeltme">
    <w:name w:val="Revision"/>
    <w:hidden/>
    <w:uiPriority w:val="99"/>
    <w:semiHidden/>
    <w:rsid w:val="00C538E8"/>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C538E8"/>
    <w:rPr>
      <w:rFonts w:ascii="Malgun Gothic" w:hAnsi="Malgun Gothic"/>
      <w:sz w:val="18"/>
      <w:szCs w:val="20"/>
    </w:rPr>
  </w:style>
  <w:style w:type="character" w:customStyle="1" w:styleId="BalonMetniChar">
    <w:name w:val="Balon Metni Char"/>
    <w:link w:val="BalonMetni"/>
    <w:uiPriority w:val="99"/>
    <w:semiHidden/>
    <w:locked/>
    <w:rsid w:val="00C538E8"/>
    <w:rPr>
      <w:rFonts w:ascii="Malgun Gothic" w:eastAsia="Batang" w:hAnsi="Malgun Gothic"/>
      <w:sz w:val="18"/>
      <w:lang w:val="en-US" w:eastAsia="ko-KR"/>
    </w:rPr>
  </w:style>
  <w:style w:type="paragraph" w:customStyle="1" w:styleId="level20">
    <w:name w:val="_level2"/>
    <w:uiPriority w:val="99"/>
    <w:rsid w:val="00C538E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C538E8"/>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C538E8"/>
    <w:pPr>
      <w:spacing w:line="240" w:lineRule="atLeast"/>
    </w:pPr>
    <w:rPr>
      <w:color w:val="FF0000"/>
      <w:sz w:val="20"/>
      <w:szCs w:val="20"/>
      <w:lang w:val="en-CA"/>
    </w:rPr>
  </w:style>
  <w:style w:type="character" w:customStyle="1" w:styleId="GvdeMetni2Char">
    <w:name w:val="Gövde Metni 2 Char"/>
    <w:link w:val="GvdeMetni2"/>
    <w:uiPriority w:val="99"/>
    <w:locked/>
    <w:rsid w:val="00C538E8"/>
    <w:rPr>
      <w:rFonts w:ascii="Times New Roman" w:eastAsia="Batang" w:hAnsi="Times New Roman"/>
      <w:color w:val="FF0000"/>
      <w:sz w:val="20"/>
      <w:lang w:val="en-CA"/>
    </w:rPr>
  </w:style>
  <w:style w:type="paragraph" w:customStyle="1" w:styleId="Default">
    <w:name w:val="Default"/>
    <w:rsid w:val="00C538E8"/>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C538E8"/>
    <w:pPr>
      <w:numPr>
        <w:ilvl w:val="1"/>
        <w:numId w:val="8"/>
      </w:numPr>
      <w:adjustRightInd w:val="0"/>
      <w:outlineLvl w:val="1"/>
    </w:pPr>
    <w:rPr>
      <w:lang w:eastAsia="en-US"/>
    </w:rPr>
  </w:style>
  <w:style w:type="paragraph" w:customStyle="1" w:styleId="Level3">
    <w:name w:val="Level 3"/>
    <w:basedOn w:val="Normal"/>
    <w:uiPriority w:val="99"/>
    <w:rsid w:val="00C538E8"/>
    <w:pPr>
      <w:adjustRightInd w:val="0"/>
      <w:outlineLvl w:val="2"/>
    </w:pPr>
    <w:rPr>
      <w:lang w:eastAsia="en-US"/>
    </w:rPr>
  </w:style>
  <w:style w:type="paragraph" w:customStyle="1" w:styleId="Textosinfo">
    <w:name w:val="Texto sin fo"/>
    <w:uiPriority w:val="99"/>
    <w:rsid w:val="00C538E8"/>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C538E8"/>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C538E8"/>
    <w:pPr>
      <w:ind w:left="851"/>
    </w:pPr>
    <w:rPr>
      <w:rFonts w:eastAsia="BatangChe"/>
      <w:sz w:val="20"/>
      <w:szCs w:val="20"/>
    </w:rPr>
  </w:style>
  <w:style w:type="paragraph" w:customStyle="1" w:styleId="BodyTextI2">
    <w:name w:val="Body Text I2"/>
    <w:uiPriority w:val="99"/>
    <w:rsid w:val="00C538E8"/>
    <w:pPr>
      <w:widowControl w:val="0"/>
    </w:pPr>
    <w:rPr>
      <w:rFonts w:ascii="Times New Roman" w:eastAsia="Batang" w:hAnsi="Times New Roman"/>
      <w:i/>
      <w:strike/>
      <w:sz w:val="24"/>
      <w:lang w:val="es-MX" w:eastAsia="en-US"/>
    </w:rPr>
  </w:style>
  <w:style w:type="paragraph" w:customStyle="1" w:styleId="H4">
    <w:name w:val="H4"/>
    <w:uiPriority w:val="99"/>
    <w:rsid w:val="00C538E8"/>
    <w:pPr>
      <w:widowControl w:val="0"/>
    </w:pPr>
    <w:rPr>
      <w:rFonts w:ascii="Times New Roman" w:eastAsia="Batang" w:hAnsi="Times New Roman"/>
      <w:b/>
      <w:sz w:val="24"/>
      <w:lang w:val="es-MX" w:eastAsia="en-US"/>
    </w:rPr>
  </w:style>
  <w:style w:type="paragraph" w:customStyle="1" w:styleId="a">
    <w:name w:val="조문아래"/>
    <w:basedOn w:val="Normal"/>
    <w:uiPriority w:val="99"/>
    <w:rsid w:val="00C538E8"/>
    <w:pPr>
      <w:ind w:left="720"/>
    </w:pPr>
    <w:rPr>
      <w:rFonts w:cs="Batang"/>
      <w:szCs w:val="20"/>
      <w:lang w:eastAsia="ja-JP"/>
    </w:rPr>
  </w:style>
  <w:style w:type="paragraph" w:customStyle="1" w:styleId="Definition">
    <w:name w:val="Definition"/>
    <w:basedOn w:val="Normal"/>
    <w:uiPriority w:val="99"/>
    <w:rsid w:val="00C538E8"/>
    <w:rPr>
      <w:bCs/>
      <w:lang w:eastAsia="ja-JP"/>
    </w:rPr>
  </w:style>
  <w:style w:type="paragraph" w:customStyle="1" w:styleId="a0">
    <w:name w:val="조문아래아래"/>
    <w:basedOn w:val="Normal"/>
    <w:uiPriority w:val="99"/>
    <w:rsid w:val="00C538E8"/>
    <w:pPr>
      <w:ind w:left="2160" w:hanging="737"/>
    </w:pPr>
    <w:rPr>
      <w:rFonts w:cs="Batang"/>
      <w:szCs w:val="20"/>
      <w:lang w:eastAsia="ja-JP"/>
    </w:rPr>
  </w:style>
  <w:style w:type="paragraph" w:styleId="GvdeMetni">
    <w:name w:val="Body Text"/>
    <w:basedOn w:val="Normal"/>
    <w:link w:val="GvdeMetniChar"/>
    <w:uiPriority w:val="99"/>
    <w:semiHidden/>
    <w:rsid w:val="00C538E8"/>
    <w:pPr>
      <w:spacing w:after="180"/>
    </w:pPr>
    <w:rPr>
      <w:szCs w:val="20"/>
    </w:rPr>
  </w:style>
  <w:style w:type="character" w:customStyle="1" w:styleId="GvdeMetniChar">
    <w:name w:val="Gövde Metni Char"/>
    <w:link w:val="GvdeMetni"/>
    <w:uiPriority w:val="99"/>
    <w:semiHidden/>
    <w:locked/>
    <w:rsid w:val="00C538E8"/>
    <w:rPr>
      <w:rFonts w:ascii="Times New Roman" w:eastAsia="Batang" w:hAnsi="Times New Roman"/>
      <w:sz w:val="24"/>
      <w:lang w:val="en-US" w:eastAsia="ko-KR"/>
    </w:rPr>
  </w:style>
  <w:style w:type="paragraph" w:customStyle="1" w:styleId="Preamble">
    <w:name w:val="Preamble"/>
    <w:basedOn w:val="GvdeMetni"/>
    <w:link w:val="PreambleChar"/>
    <w:uiPriority w:val="99"/>
    <w:rsid w:val="00C538E8"/>
    <w:pPr>
      <w:spacing w:after="0"/>
      <w:ind w:leftChars="295" w:left="708"/>
    </w:pPr>
    <w:rPr>
      <w:lang w:val="en-GB" w:eastAsia="ja-JP"/>
    </w:rPr>
  </w:style>
  <w:style w:type="character" w:customStyle="1" w:styleId="PreambleChar">
    <w:name w:val="Preamble Char"/>
    <w:link w:val="Preamble"/>
    <w:uiPriority w:val="99"/>
    <w:locked/>
    <w:rsid w:val="00C538E8"/>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C538E8"/>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C538E8"/>
    <w:pPr>
      <w:ind w:left="720"/>
      <w:contextualSpacing/>
    </w:pPr>
    <w:rPr>
      <w:lang w:val="tr-TR" w:eastAsia="tr-TR"/>
    </w:rPr>
  </w:style>
  <w:style w:type="character" w:styleId="Gl">
    <w:name w:val="Strong"/>
    <w:uiPriority w:val="22"/>
    <w:qFormat/>
    <w:rsid w:val="00C538E8"/>
    <w:rPr>
      <w:rFonts w:cs="Times New Roman"/>
      <w:b/>
    </w:rPr>
  </w:style>
  <w:style w:type="paragraph" w:styleId="AltKonuBal">
    <w:name w:val="Subtitle"/>
    <w:basedOn w:val="Normal"/>
    <w:next w:val="Normal"/>
    <w:link w:val="AltKonuBalChar"/>
    <w:uiPriority w:val="99"/>
    <w:qFormat/>
    <w:rsid w:val="00C538E8"/>
    <w:pPr>
      <w:numPr>
        <w:ilvl w:val="1"/>
      </w:numPr>
    </w:pPr>
    <w:rPr>
      <w:rFonts w:ascii="Cambria" w:eastAsia="Calibri" w:hAnsi="Cambria"/>
      <w:i/>
      <w:color w:val="4F81BD"/>
      <w:spacing w:val="15"/>
      <w:szCs w:val="20"/>
    </w:rPr>
  </w:style>
  <w:style w:type="character" w:customStyle="1" w:styleId="AltKonuBalChar">
    <w:name w:val="Alt Konu Başlığı Char"/>
    <w:link w:val="AltKonuBal"/>
    <w:uiPriority w:val="99"/>
    <w:locked/>
    <w:rsid w:val="00C538E8"/>
    <w:rPr>
      <w:rFonts w:ascii="Cambria" w:hAnsi="Cambria"/>
      <w:i/>
      <w:color w:val="4F81BD"/>
      <w:spacing w:val="15"/>
      <w:sz w:val="24"/>
      <w:lang w:val="en-US" w:eastAsia="ko-KR"/>
    </w:rPr>
  </w:style>
  <w:style w:type="table" w:styleId="TabloKlavuzu">
    <w:name w:val="Table Grid"/>
    <w:basedOn w:val="NormalTablo"/>
    <w:uiPriority w:val="99"/>
    <w:rsid w:val="00C538E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8A4246"/>
    <w:pPr>
      <w:spacing w:after="120"/>
      <w:ind w:left="283"/>
    </w:pPr>
    <w:rPr>
      <w:sz w:val="16"/>
      <w:szCs w:val="20"/>
    </w:rPr>
  </w:style>
  <w:style w:type="character" w:customStyle="1" w:styleId="GvdeMetniGirintisi3Char">
    <w:name w:val="Gövde Metni Girintisi 3 Char"/>
    <w:link w:val="GvdeMetniGirintisi3"/>
    <w:uiPriority w:val="99"/>
    <w:semiHidden/>
    <w:locked/>
    <w:rsid w:val="0013350F"/>
    <w:rPr>
      <w:rFonts w:ascii="Times New Roman" w:eastAsia="Batang" w:hAnsi="Times New Roman"/>
      <w:sz w:val="16"/>
      <w:lang w:val="en-US" w:eastAsia="ko-KR"/>
    </w:rPr>
  </w:style>
  <w:style w:type="paragraph" w:styleId="DzMetin">
    <w:name w:val="Plain Text"/>
    <w:basedOn w:val="Normal"/>
    <w:link w:val="DzMetinChar"/>
    <w:uiPriority w:val="99"/>
    <w:rsid w:val="00D84540"/>
    <w:rPr>
      <w:rFonts w:ascii="Courier New" w:eastAsia="Calibri" w:hAnsi="Courier New"/>
      <w:sz w:val="20"/>
      <w:szCs w:val="20"/>
      <w:lang w:eastAsia="en-US"/>
    </w:rPr>
  </w:style>
  <w:style w:type="character" w:customStyle="1" w:styleId="DzMetinChar">
    <w:name w:val="Düz Metin Char"/>
    <w:link w:val="DzMetin"/>
    <w:uiPriority w:val="99"/>
    <w:locked/>
    <w:rsid w:val="00D84540"/>
    <w:rPr>
      <w:rFonts w:ascii="Courier New" w:hAnsi="Courier New"/>
      <w:sz w:val="20"/>
      <w:lang w:val="en-US" w:eastAsia="en-US"/>
    </w:rPr>
  </w:style>
  <w:style w:type="paragraph" w:styleId="HTMLncedenBiimlendirilmi">
    <w:name w:val="HTML Preformatted"/>
    <w:basedOn w:val="Normal"/>
    <w:link w:val="HTMLncedenBiimlendirilmiChar"/>
    <w:uiPriority w:val="99"/>
    <w:semiHidden/>
    <w:unhideWhenUsed/>
    <w:rsid w:val="00316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semiHidden/>
    <w:rsid w:val="00316943"/>
    <w:rPr>
      <w:rFonts w:ascii="Courier New" w:eastAsia="Times New Roman" w:hAnsi="Courier New" w:cs="Courier New"/>
    </w:rPr>
  </w:style>
  <w:style w:type="character" w:customStyle="1" w:styleId="apple-converted-space">
    <w:name w:val="apple-converted-space"/>
    <w:basedOn w:val="VarsaylanParagrafYazTipi"/>
    <w:rsid w:val="00583D4F"/>
  </w:style>
  <w:style w:type="paragraph" w:customStyle="1" w:styleId="2-ortabaslk">
    <w:name w:val="2-ortabaslk"/>
    <w:basedOn w:val="Normal"/>
    <w:rsid w:val="009F67D1"/>
    <w:pPr>
      <w:spacing w:before="100" w:beforeAutospacing="1" w:after="100" w:afterAutospacing="1"/>
    </w:pPr>
    <w:rPr>
      <w:rFonts w:eastAsia="Times New Roman"/>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DD"/>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C538E8"/>
    <w:pPr>
      <w:keepNext/>
      <w:outlineLvl w:val="0"/>
    </w:pPr>
    <w:rPr>
      <w:rFonts w:ascii="Cambria" w:eastAsia="Calibri" w:hAnsi="Cambria"/>
      <w:sz w:val="28"/>
      <w:szCs w:val="20"/>
    </w:rPr>
  </w:style>
  <w:style w:type="paragraph" w:styleId="Balk2">
    <w:name w:val="heading 2"/>
    <w:basedOn w:val="Normal"/>
    <w:next w:val="Normal"/>
    <w:link w:val="Balk2Char"/>
    <w:uiPriority w:val="99"/>
    <w:qFormat/>
    <w:rsid w:val="00C538E8"/>
    <w:pPr>
      <w:keepNext/>
      <w:jc w:val="center"/>
      <w:outlineLvl w:val="1"/>
    </w:pPr>
    <w:rPr>
      <w:b/>
      <w:caps/>
      <w:sz w:val="26"/>
      <w:szCs w:val="20"/>
      <w:lang w:eastAsia="ja-JP"/>
    </w:rPr>
  </w:style>
  <w:style w:type="paragraph" w:styleId="Balk3">
    <w:name w:val="heading 3"/>
    <w:basedOn w:val="ListeParagraf"/>
    <w:next w:val="Normal"/>
    <w:link w:val="Balk3Char"/>
    <w:uiPriority w:val="99"/>
    <w:qFormat/>
    <w:rsid w:val="00C538E8"/>
    <w:pPr>
      <w:ind w:leftChars="0" w:left="720" w:hanging="360"/>
      <w:outlineLvl w:val="2"/>
    </w:pPr>
    <w:rPr>
      <w:rFonts w:ascii="Arial" w:eastAsia="Calibri" w:hAnsi="Arial"/>
      <w:b/>
      <w:i/>
      <w:szCs w:val="20"/>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C538E8"/>
    <w:rPr>
      <w:rFonts w:ascii="Cambria" w:hAnsi="Cambria"/>
      <w:sz w:val="28"/>
      <w:lang w:val="en-US" w:eastAsia="ko-KR"/>
    </w:rPr>
  </w:style>
  <w:style w:type="character" w:customStyle="1" w:styleId="Balk2Char">
    <w:name w:val="Başlık 2 Char"/>
    <w:link w:val="Balk2"/>
    <w:uiPriority w:val="99"/>
    <w:locked/>
    <w:rsid w:val="00C538E8"/>
    <w:rPr>
      <w:rFonts w:ascii="Times New Roman" w:eastAsia="Batang" w:hAnsi="Times New Roman"/>
      <w:b/>
      <w:caps/>
      <w:sz w:val="26"/>
      <w:lang w:val="en-US" w:eastAsia="ja-JP"/>
    </w:rPr>
  </w:style>
  <w:style w:type="character" w:customStyle="1" w:styleId="Balk3Char">
    <w:name w:val="Başlık 3 Char"/>
    <w:link w:val="Balk3"/>
    <w:uiPriority w:val="99"/>
    <w:locked/>
    <w:rsid w:val="00C538E8"/>
    <w:rPr>
      <w:rFonts w:ascii="Arial" w:hAnsi="Arial"/>
      <w:b/>
      <w:i/>
      <w:sz w:val="24"/>
      <w:lang w:val="en-CA" w:eastAsia="en-CA"/>
    </w:rPr>
  </w:style>
  <w:style w:type="paragraph" w:styleId="stbilgi">
    <w:name w:val="header"/>
    <w:basedOn w:val="Normal"/>
    <w:link w:val="stbilgiChar"/>
    <w:uiPriority w:val="99"/>
    <w:rsid w:val="00C538E8"/>
    <w:pPr>
      <w:tabs>
        <w:tab w:val="center" w:pos="4513"/>
        <w:tab w:val="right" w:pos="9026"/>
      </w:tabs>
      <w:snapToGrid w:val="0"/>
    </w:pPr>
    <w:rPr>
      <w:szCs w:val="20"/>
    </w:rPr>
  </w:style>
  <w:style w:type="character" w:customStyle="1" w:styleId="stbilgiChar">
    <w:name w:val="Üstbilgi Char"/>
    <w:link w:val="stbilgi"/>
    <w:uiPriority w:val="99"/>
    <w:locked/>
    <w:rsid w:val="00C538E8"/>
    <w:rPr>
      <w:rFonts w:ascii="Times New Roman" w:eastAsia="Batang" w:hAnsi="Times New Roman"/>
      <w:sz w:val="24"/>
      <w:lang w:val="en-US" w:eastAsia="ko-KR"/>
    </w:rPr>
  </w:style>
  <w:style w:type="paragraph" w:styleId="Altbilgi">
    <w:name w:val="footer"/>
    <w:basedOn w:val="Normal"/>
    <w:link w:val="AltbilgiChar"/>
    <w:uiPriority w:val="99"/>
    <w:rsid w:val="00C538E8"/>
    <w:pPr>
      <w:tabs>
        <w:tab w:val="center" w:pos="4513"/>
        <w:tab w:val="right" w:pos="9026"/>
      </w:tabs>
      <w:snapToGrid w:val="0"/>
    </w:pPr>
    <w:rPr>
      <w:szCs w:val="20"/>
    </w:rPr>
  </w:style>
  <w:style w:type="character" w:customStyle="1" w:styleId="AltbilgiChar">
    <w:name w:val="Altbilgi Char"/>
    <w:link w:val="Altbilgi"/>
    <w:uiPriority w:val="99"/>
    <w:locked/>
    <w:rsid w:val="00C538E8"/>
    <w:rPr>
      <w:rFonts w:ascii="Times New Roman" w:eastAsia="Batang" w:hAnsi="Times New Roman"/>
      <w:sz w:val="24"/>
      <w:lang w:val="en-US" w:eastAsia="ko-KR"/>
    </w:rPr>
  </w:style>
  <w:style w:type="paragraph" w:styleId="SonnotMetni">
    <w:name w:val="endnote text"/>
    <w:basedOn w:val="Normal"/>
    <w:link w:val="SonnotMetniChar"/>
    <w:uiPriority w:val="99"/>
    <w:semiHidden/>
    <w:rsid w:val="00C538E8"/>
    <w:pPr>
      <w:snapToGrid w:val="0"/>
    </w:pPr>
    <w:rPr>
      <w:szCs w:val="20"/>
    </w:rPr>
  </w:style>
  <w:style w:type="character" w:customStyle="1" w:styleId="SonnotMetniChar">
    <w:name w:val="Sonnot Metni Char"/>
    <w:link w:val="SonnotMetni"/>
    <w:uiPriority w:val="99"/>
    <w:semiHidden/>
    <w:locked/>
    <w:rsid w:val="00C538E8"/>
    <w:rPr>
      <w:rFonts w:ascii="Times New Roman" w:eastAsia="Batang" w:hAnsi="Times New Roman"/>
      <w:sz w:val="24"/>
      <w:lang w:val="en-US" w:eastAsia="ko-KR"/>
    </w:rPr>
  </w:style>
  <w:style w:type="character" w:styleId="SonnotBavurusu">
    <w:name w:val="endnote reference"/>
    <w:uiPriority w:val="99"/>
    <w:semiHidden/>
    <w:rsid w:val="00C538E8"/>
    <w:rPr>
      <w:rFonts w:cs="Times New Roman"/>
      <w:vertAlign w:val="superscript"/>
    </w:rPr>
  </w:style>
  <w:style w:type="paragraph" w:styleId="DipnotMetni">
    <w:name w:val="footnote text"/>
    <w:aliases w:val="Final Footnote Text"/>
    <w:basedOn w:val="Normal"/>
    <w:link w:val="DipnotMetniChar"/>
    <w:rsid w:val="00C538E8"/>
    <w:pPr>
      <w:snapToGrid w:val="0"/>
    </w:pPr>
    <w:rPr>
      <w:szCs w:val="20"/>
    </w:rPr>
  </w:style>
  <w:style w:type="character" w:customStyle="1" w:styleId="DipnotMetniChar">
    <w:name w:val="Dipnot Metni Char"/>
    <w:aliases w:val="Final Footnote Text Char"/>
    <w:link w:val="DipnotMetni"/>
    <w:locked/>
    <w:rsid w:val="00C538E8"/>
    <w:rPr>
      <w:rFonts w:ascii="Times New Roman" w:eastAsia="Batang" w:hAnsi="Times New Roman"/>
      <w:sz w:val="24"/>
      <w:lang w:val="en-US" w:eastAsia="ko-KR"/>
    </w:rPr>
  </w:style>
  <w:style w:type="character" w:styleId="DipnotBavurusu">
    <w:name w:val="footnote reference"/>
    <w:semiHidden/>
    <w:rsid w:val="00C538E8"/>
    <w:rPr>
      <w:rFonts w:cs="Times New Roman"/>
      <w:vertAlign w:val="superscript"/>
    </w:rPr>
  </w:style>
  <w:style w:type="paragraph" w:styleId="ListeParagraf">
    <w:name w:val="List Paragraph"/>
    <w:basedOn w:val="Normal"/>
    <w:uiPriority w:val="99"/>
    <w:qFormat/>
    <w:rsid w:val="00C538E8"/>
    <w:pPr>
      <w:ind w:leftChars="400" w:left="800"/>
    </w:pPr>
  </w:style>
  <w:style w:type="character" w:styleId="AklamaBavurusu">
    <w:name w:val="annotation reference"/>
    <w:uiPriority w:val="99"/>
    <w:semiHidden/>
    <w:rsid w:val="00C538E8"/>
    <w:rPr>
      <w:rFonts w:cs="Times New Roman"/>
      <w:sz w:val="18"/>
    </w:rPr>
  </w:style>
  <w:style w:type="paragraph" w:styleId="AklamaMetni">
    <w:name w:val="annotation text"/>
    <w:basedOn w:val="Normal"/>
    <w:link w:val="AklamaMetniChar"/>
    <w:uiPriority w:val="99"/>
    <w:rsid w:val="00C538E8"/>
    <w:rPr>
      <w:szCs w:val="20"/>
    </w:rPr>
  </w:style>
  <w:style w:type="character" w:customStyle="1" w:styleId="AklamaMetniChar">
    <w:name w:val="Açıklama Metni Char"/>
    <w:link w:val="AklamaMetni"/>
    <w:uiPriority w:val="99"/>
    <w:locked/>
    <w:rsid w:val="00C538E8"/>
    <w:rPr>
      <w:rFonts w:ascii="Times New Roman" w:eastAsia="Batang" w:hAnsi="Times New Roman"/>
      <w:sz w:val="24"/>
      <w:lang w:val="en-US" w:eastAsia="ko-KR"/>
    </w:rPr>
  </w:style>
  <w:style w:type="paragraph" w:styleId="AklamaKonusu">
    <w:name w:val="annotation subject"/>
    <w:basedOn w:val="AklamaMetni"/>
    <w:next w:val="AklamaMetni"/>
    <w:link w:val="AklamaKonusuChar"/>
    <w:uiPriority w:val="99"/>
    <w:semiHidden/>
    <w:rsid w:val="00C538E8"/>
    <w:rPr>
      <w:b/>
    </w:rPr>
  </w:style>
  <w:style w:type="character" w:customStyle="1" w:styleId="AklamaKonusuChar">
    <w:name w:val="Açıklama Konusu Char"/>
    <w:link w:val="AklamaKonusu"/>
    <w:uiPriority w:val="99"/>
    <w:semiHidden/>
    <w:locked/>
    <w:rsid w:val="00C538E8"/>
    <w:rPr>
      <w:rFonts w:ascii="Times New Roman" w:eastAsia="Batang" w:hAnsi="Times New Roman"/>
      <w:b/>
      <w:sz w:val="24"/>
      <w:lang w:val="en-US" w:eastAsia="ko-KR"/>
    </w:rPr>
  </w:style>
  <w:style w:type="paragraph" w:styleId="Dzeltme">
    <w:name w:val="Revision"/>
    <w:hidden/>
    <w:uiPriority w:val="99"/>
    <w:semiHidden/>
    <w:rsid w:val="00C538E8"/>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C538E8"/>
    <w:rPr>
      <w:rFonts w:ascii="Malgun Gothic" w:hAnsi="Malgun Gothic"/>
      <w:sz w:val="18"/>
      <w:szCs w:val="20"/>
    </w:rPr>
  </w:style>
  <w:style w:type="character" w:customStyle="1" w:styleId="BalonMetniChar">
    <w:name w:val="Balon Metni Char"/>
    <w:link w:val="BalonMetni"/>
    <w:uiPriority w:val="99"/>
    <w:semiHidden/>
    <w:locked/>
    <w:rsid w:val="00C538E8"/>
    <w:rPr>
      <w:rFonts w:ascii="Malgun Gothic" w:eastAsia="Batang" w:hAnsi="Malgun Gothic"/>
      <w:sz w:val="18"/>
      <w:lang w:val="en-US" w:eastAsia="ko-KR"/>
    </w:rPr>
  </w:style>
  <w:style w:type="paragraph" w:customStyle="1" w:styleId="level20">
    <w:name w:val="_level2"/>
    <w:uiPriority w:val="99"/>
    <w:rsid w:val="00C538E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C538E8"/>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C538E8"/>
    <w:pPr>
      <w:spacing w:line="240" w:lineRule="atLeast"/>
    </w:pPr>
    <w:rPr>
      <w:color w:val="FF0000"/>
      <w:sz w:val="20"/>
      <w:szCs w:val="20"/>
      <w:lang w:val="en-CA"/>
    </w:rPr>
  </w:style>
  <w:style w:type="character" w:customStyle="1" w:styleId="GvdeMetni2Char">
    <w:name w:val="Gövde Metni 2 Char"/>
    <w:link w:val="GvdeMetni2"/>
    <w:uiPriority w:val="99"/>
    <w:locked/>
    <w:rsid w:val="00C538E8"/>
    <w:rPr>
      <w:rFonts w:ascii="Times New Roman" w:eastAsia="Batang" w:hAnsi="Times New Roman"/>
      <w:color w:val="FF0000"/>
      <w:sz w:val="20"/>
      <w:lang w:val="en-CA"/>
    </w:rPr>
  </w:style>
  <w:style w:type="paragraph" w:customStyle="1" w:styleId="Default">
    <w:name w:val="Default"/>
    <w:rsid w:val="00C538E8"/>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C538E8"/>
    <w:pPr>
      <w:numPr>
        <w:ilvl w:val="1"/>
        <w:numId w:val="8"/>
      </w:numPr>
      <w:adjustRightInd w:val="0"/>
      <w:outlineLvl w:val="1"/>
    </w:pPr>
    <w:rPr>
      <w:lang w:eastAsia="en-US"/>
    </w:rPr>
  </w:style>
  <w:style w:type="paragraph" w:customStyle="1" w:styleId="Level3">
    <w:name w:val="Level 3"/>
    <w:basedOn w:val="Normal"/>
    <w:uiPriority w:val="99"/>
    <w:rsid w:val="00C538E8"/>
    <w:pPr>
      <w:adjustRightInd w:val="0"/>
      <w:outlineLvl w:val="2"/>
    </w:pPr>
    <w:rPr>
      <w:lang w:eastAsia="en-US"/>
    </w:rPr>
  </w:style>
  <w:style w:type="paragraph" w:customStyle="1" w:styleId="Textosinfo">
    <w:name w:val="Texto sin fo"/>
    <w:uiPriority w:val="99"/>
    <w:rsid w:val="00C538E8"/>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C538E8"/>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C538E8"/>
    <w:pPr>
      <w:ind w:left="851"/>
    </w:pPr>
    <w:rPr>
      <w:rFonts w:eastAsia="BatangChe"/>
      <w:sz w:val="20"/>
      <w:szCs w:val="20"/>
    </w:rPr>
  </w:style>
  <w:style w:type="paragraph" w:customStyle="1" w:styleId="BodyTextI2">
    <w:name w:val="Body Text I2"/>
    <w:uiPriority w:val="99"/>
    <w:rsid w:val="00C538E8"/>
    <w:pPr>
      <w:widowControl w:val="0"/>
    </w:pPr>
    <w:rPr>
      <w:rFonts w:ascii="Times New Roman" w:eastAsia="Batang" w:hAnsi="Times New Roman"/>
      <w:i/>
      <w:strike/>
      <w:sz w:val="24"/>
      <w:lang w:val="es-MX" w:eastAsia="en-US"/>
    </w:rPr>
  </w:style>
  <w:style w:type="paragraph" w:customStyle="1" w:styleId="H4">
    <w:name w:val="H4"/>
    <w:uiPriority w:val="99"/>
    <w:rsid w:val="00C538E8"/>
    <w:pPr>
      <w:widowControl w:val="0"/>
    </w:pPr>
    <w:rPr>
      <w:rFonts w:ascii="Times New Roman" w:eastAsia="Batang" w:hAnsi="Times New Roman"/>
      <w:b/>
      <w:sz w:val="24"/>
      <w:lang w:val="es-MX" w:eastAsia="en-US"/>
    </w:rPr>
  </w:style>
  <w:style w:type="paragraph" w:customStyle="1" w:styleId="a">
    <w:name w:val="조문아래"/>
    <w:basedOn w:val="Normal"/>
    <w:uiPriority w:val="99"/>
    <w:rsid w:val="00C538E8"/>
    <w:pPr>
      <w:ind w:left="720"/>
    </w:pPr>
    <w:rPr>
      <w:rFonts w:cs="Batang"/>
      <w:szCs w:val="20"/>
      <w:lang w:eastAsia="ja-JP"/>
    </w:rPr>
  </w:style>
  <w:style w:type="paragraph" w:customStyle="1" w:styleId="Definition">
    <w:name w:val="Definition"/>
    <w:basedOn w:val="Normal"/>
    <w:uiPriority w:val="99"/>
    <w:rsid w:val="00C538E8"/>
    <w:rPr>
      <w:bCs/>
      <w:lang w:eastAsia="ja-JP"/>
    </w:rPr>
  </w:style>
  <w:style w:type="paragraph" w:customStyle="1" w:styleId="a0">
    <w:name w:val="조문아래아래"/>
    <w:basedOn w:val="Normal"/>
    <w:uiPriority w:val="99"/>
    <w:rsid w:val="00C538E8"/>
    <w:pPr>
      <w:ind w:left="2160" w:hanging="737"/>
    </w:pPr>
    <w:rPr>
      <w:rFonts w:cs="Batang"/>
      <w:szCs w:val="20"/>
      <w:lang w:eastAsia="ja-JP"/>
    </w:rPr>
  </w:style>
  <w:style w:type="paragraph" w:styleId="GvdeMetni">
    <w:name w:val="Body Text"/>
    <w:basedOn w:val="Normal"/>
    <w:link w:val="GvdeMetniChar"/>
    <w:uiPriority w:val="99"/>
    <w:semiHidden/>
    <w:rsid w:val="00C538E8"/>
    <w:pPr>
      <w:spacing w:after="180"/>
    </w:pPr>
    <w:rPr>
      <w:szCs w:val="20"/>
    </w:rPr>
  </w:style>
  <w:style w:type="character" w:customStyle="1" w:styleId="GvdeMetniChar">
    <w:name w:val="Gövde Metni Char"/>
    <w:link w:val="GvdeMetni"/>
    <w:uiPriority w:val="99"/>
    <w:semiHidden/>
    <w:locked/>
    <w:rsid w:val="00C538E8"/>
    <w:rPr>
      <w:rFonts w:ascii="Times New Roman" w:eastAsia="Batang" w:hAnsi="Times New Roman"/>
      <w:sz w:val="24"/>
      <w:lang w:val="en-US" w:eastAsia="ko-KR"/>
    </w:rPr>
  </w:style>
  <w:style w:type="paragraph" w:customStyle="1" w:styleId="Preamble">
    <w:name w:val="Preamble"/>
    <w:basedOn w:val="GvdeMetni"/>
    <w:link w:val="PreambleChar"/>
    <w:uiPriority w:val="99"/>
    <w:rsid w:val="00C538E8"/>
    <w:pPr>
      <w:spacing w:after="0"/>
      <w:ind w:leftChars="295" w:left="708"/>
    </w:pPr>
    <w:rPr>
      <w:lang w:val="en-GB" w:eastAsia="ja-JP"/>
    </w:rPr>
  </w:style>
  <w:style w:type="character" w:customStyle="1" w:styleId="PreambleChar">
    <w:name w:val="Preamble Char"/>
    <w:link w:val="Preamble"/>
    <w:uiPriority w:val="99"/>
    <w:locked/>
    <w:rsid w:val="00C538E8"/>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C538E8"/>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C538E8"/>
    <w:pPr>
      <w:ind w:left="720"/>
      <w:contextualSpacing/>
    </w:pPr>
    <w:rPr>
      <w:lang w:val="tr-TR" w:eastAsia="tr-TR"/>
    </w:rPr>
  </w:style>
  <w:style w:type="character" w:styleId="Gl">
    <w:name w:val="Strong"/>
    <w:uiPriority w:val="22"/>
    <w:qFormat/>
    <w:rsid w:val="00C538E8"/>
    <w:rPr>
      <w:rFonts w:cs="Times New Roman"/>
      <w:b/>
    </w:rPr>
  </w:style>
  <w:style w:type="paragraph" w:styleId="AltKonuBal">
    <w:name w:val="Subtitle"/>
    <w:basedOn w:val="Normal"/>
    <w:next w:val="Normal"/>
    <w:link w:val="AltKonuBalChar"/>
    <w:uiPriority w:val="99"/>
    <w:qFormat/>
    <w:rsid w:val="00C538E8"/>
    <w:pPr>
      <w:numPr>
        <w:ilvl w:val="1"/>
      </w:numPr>
    </w:pPr>
    <w:rPr>
      <w:rFonts w:ascii="Cambria" w:eastAsia="Calibri" w:hAnsi="Cambria"/>
      <w:i/>
      <w:color w:val="4F81BD"/>
      <w:spacing w:val="15"/>
      <w:szCs w:val="20"/>
    </w:rPr>
  </w:style>
  <w:style w:type="character" w:customStyle="1" w:styleId="AltKonuBalChar">
    <w:name w:val="Alt Konu Başlığı Char"/>
    <w:link w:val="AltKonuBal"/>
    <w:uiPriority w:val="99"/>
    <w:locked/>
    <w:rsid w:val="00C538E8"/>
    <w:rPr>
      <w:rFonts w:ascii="Cambria" w:hAnsi="Cambria"/>
      <w:i/>
      <w:color w:val="4F81BD"/>
      <w:spacing w:val="15"/>
      <w:sz w:val="24"/>
      <w:lang w:val="en-US" w:eastAsia="ko-KR"/>
    </w:rPr>
  </w:style>
  <w:style w:type="table" w:styleId="TabloKlavuzu">
    <w:name w:val="Table Grid"/>
    <w:basedOn w:val="NormalTablo"/>
    <w:uiPriority w:val="99"/>
    <w:rsid w:val="00C538E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8A4246"/>
    <w:pPr>
      <w:spacing w:after="120"/>
      <w:ind w:left="283"/>
    </w:pPr>
    <w:rPr>
      <w:sz w:val="16"/>
      <w:szCs w:val="20"/>
    </w:rPr>
  </w:style>
  <w:style w:type="character" w:customStyle="1" w:styleId="GvdeMetniGirintisi3Char">
    <w:name w:val="Gövde Metni Girintisi 3 Char"/>
    <w:link w:val="GvdeMetniGirintisi3"/>
    <w:uiPriority w:val="99"/>
    <w:semiHidden/>
    <w:locked/>
    <w:rsid w:val="0013350F"/>
    <w:rPr>
      <w:rFonts w:ascii="Times New Roman" w:eastAsia="Batang" w:hAnsi="Times New Roman"/>
      <w:sz w:val="16"/>
      <w:lang w:val="en-US" w:eastAsia="ko-KR"/>
    </w:rPr>
  </w:style>
  <w:style w:type="paragraph" w:styleId="DzMetin">
    <w:name w:val="Plain Text"/>
    <w:basedOn w:val="Normal"/>
    <w:link w:val="DzMetinChar"/>
    <w:uiPriority w:val="99"/>
    <w:rsid w:val="00D84540"/>
    <w:rPr>
      <w:rFonts w:ascii="Courier New" w:eastAsia="Calibri" w:hAnsi="Courier New"/>
      <w:sz w:val="20"/>
      <w:szCs w:val="20"/>
      <w:lang w:eastAsia="en-US"/>
    </w:rPr>
  </w:style>
  <w:style w:type="character" w:customStyle="1" w:styleId="DzMetinChar">
    <w:name w:val="Düz Metin Char"/>
    <w:link w:val="DzMetin"/>
    <w:uiPriority w:val="99"/>
    <w:locked/>
    <w:rsid w:val="00D84540"/>
    <w:rPr>
      <w:rFonts w:ascii="Courier New" w:hAnsi="Courier New"/>
      <w:sz w:val="20"/>
      <w:lang w:val="en-US" w:eastAsia="en-US"/>
    </w:rPr>
  </w:style>
  <w:style w:type="paragraph" w:styleId="HTMLncedenBiimlendirilmi">
    <w:name w:val="HTML Preformatted"/>
    <w:basedOn w:val="Normal"/>
    <w:link w:val="HTMLncedenBiimlendirilmiChar"/>
    <w:uiPriority w:val="99"/>
    <w:semiHidden/>
    <w:unhideWhenUsed/>
    <w:rsid w:val="00316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semiHidden/>
    <w:rsid w:val="00316943"/>
    <w:rPr>
      <w:rFonts w:ascii="Courier New" w:eastAsia="Times New Roman" w:hAnsi="Courier New" w:cs="Courier New"/>
    </w:rPr>
  </w:style>
  <w:style w:type="character" w:customStyle="1" w:styleId="apple-converted-space">
    <w:name w:val="apple-converted-space"/>
    <w:basedOn w:val="VarsaylanParagrafYazTipi"/>
    <w:rsid w:val="00583D4F"/>
  </w:style>
  <w:style w:type="paragraph" w:customStyle="1" w:styleId="2-ortabaslk">
    <w:name w:val="2-ortabaslk"/>
    <w:basedOn w:val="Normal"/>
    <w:rsid w:val="009F67D1"/>
    <w:pPr>
      <w:spacing w:before="100" w:beforeAutospacing="1" w:after="100" w:afterAutospacing="1"/>
    </w:pPr>
    <w:rPr>
      <w:rFonts w:eastAsia="Times New Roman"/>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2840">
      <w:bodyDiv w:val="1"/>
      <w:marLeft w:val="0"/>
      <w:marRight w:val="0"/>
      <w:marTop w:val="0"/>
      <w:marBottom w:val="0"/>
      <w:divBdr>
        <w:top w:val="none" w:sz="0" w:space="0" w:color="auto"/>
        <w:left w:val="none" w:sz="0" w:space="0" w:color="auto"/>
        <w:bottom w:val="none" w:sz="0" w:space="0" w:color="auto"/>
        <w:right w:val="none" w:sz="0" w:space="0" w:color="auto"/>
      </w:divBdr>
    </w:div>
    <w:div w:id="43649779">
      <w:bodyDiv w:val="1"/>
      <w:marLeft w:val="0"/>
      <w:marRight w:val="0"/>
      <w:marTop w:val="0"/>
      <w:marBottom w:val="0"/>
      <w:divBdr>
        <w:top w:val="none" w:sz="0" w:space="0" w:color="auto"/>
        <w:left w:val="none" w:sz="0" w:space="0" w:color="auto"/>
        <w:bottom w:val="none" w:sz="0" w:space="0" w:color="auto"/>
        <w:right w:val="none" w:sz="0" w:space="0" w:color="auto"/>
      </w:divBdr>
    </w:div>
    <w:div w:id="196891079">
      <w:bodyDiv w:val="1"/>
      <w:marLeft w:val="0"/>
      <w:marRight w:val="0"/>
      <w:marTop w:val="0"/>
      <w:marBottom w:val="0"/>
      <w:divBdr>
        <w:top w:val="none" w:sz="0" w:space="0" w:color="auto"/>
        <w:left w:val="none" w:sz="0" w:space="0" w:color="auto"/>
        <w:bottom w:val="none" w:sz="0" w:space="0" w:color="auto"/>
        <w:right w:val="none" w:sz="0" w:space="0" w:color="auto"/>
      </w:divBdr>
    </w:div>
    <w:div w:id="203637436">
      <w:bodyDiv w:val="1"/>
      <w:marLeft w:val="0"/>
      <w:marRight w:val="0"/>
      <w:marTop w:val="0"/>
      <w:marBottom w:val="0"/>
      <w:divBdr>
        <w:top w:val="none" w:sz="0" w:space="0" w:color="auto"/>
        <w:left w:val="none" w:sz="0" w:space="0" w:color="auto"/>
        <w:bottom w:val="none" w:sz="0" w:space="0" w:color="auto"/>
        <w:right w:val="none" w:sz="0" w:space="0" w:color="auto"/>
      </w:divBdr>
    </w:div>
    <w:div w:id="421226731">
      <w:bodyDiv w:val="1"/>
      <w:marLeft w:val="0"/>
      <w:marRight w:val="0"/>
      <w:marTop w:val="0"/>
      <w:marBottom w:val="0"/>
      <w:divBdr>
        <w:top w:val="none" w:sz="0" w:space="0" w:color="auto"/>
        <w:left w:val="none" w:sz="0" w:space="0" w:color="auto"/>
        <w:bottom w:val="none" w:sz="0" w:space="0" w:color="auto"/>
        <w:right w:val="none" w:sz="0" w:space="0" w:color="auto"/>
      </w:divBdr>
    </w:div>
    <w:div w:id="453602604">
      <w:marLeft w:val="0"/>
      <w:marRight w:val="0"/>
      <w:marTop w:val="0"/>
      <w:marBottom w:val="0"/>
      <w:divBdr>
        <w:top w:val="none" w:sz="0" w:space="0" w:color="auto"/>
        <w:left w:val="none" w:sz="0" w:space="0" w:color="auto"/>
        <w:bottom w:val="none" w:sz="0" w:space="0" w:color="auto"/>
        <w:right w:val="none" w:sz="0" w:space="0" w:color="auto"/>
      </w:divBdr>
    </w:div>
    <w:div w:id="453602605">
      <w:marLeft w:val="0"/>
      <w:marRight w:val="0"/>
      <w:marTop w:val="0"/>
      <w:marBottom w:val="0"/>
      <w:divBdr>
        <w:top w:val="none" w:sz="0" w:space="0" w:color="auto"/>
        <w:left w:val="none" w:sz="0" w:space="0" w:color="auto"/>
        <w:bottom w:val="none" w:sz="0" w:space="0" w:color="auto"/>
        <w:right w:val="none" w:sz="0" w:space="0" w:color="auto"/>
      </w:divBdr>
    </w:div>
    <w:div w:id="453602606">
      <w:marLeft w:val="0"/>
      <w:marRight w:val="0"/>
      <w:marTop w:val="0"/>
      <w:marBottom w:val="0"/>
      <w:divBdr>
        <w:top w:val="none" w:sz="0" w:space="0" w:color="auto"/>
        <w:left w:val="none" w:sz="0" w:space="0" w:color="auto"/>
        <w:bottom w:val="none" w:sz="0" w:space="0" w:color="auto"/>
        <w:right w:val="none" w:sz="0" w:space="0" w:color="auto"/>
      </w:divBdr>
    </w:div>
    <w:div w:id="755129002">
      <w:bodyDiv w:val="1"/>
      <w:marLeft w:val="0"/>
      <w:marRight w:val="0"/>
      <w:marTop w:val="0"/>
      <w:marBottom w:val="0"/>
      <w:divBdr>
        <w:top w:val="none" w:sz="0" w:space="0" w:color="auto"/>
        <w:left w:val="none" w:sz="0" w:space="0" w:color="auto"/>
        <w:bottom w:val="none" w:sz="0" w:space="0" w:color="auto"/>
        <w:right w:val="none" w:sz="0" w:space="0" w:color="auto"/>
      </w:divBdr>
    </w:div>
    <w:div w:id="140969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984B9-408A-43DD-A768-F82933F5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5053</Words>
  <Characters>34207</Characters>
  <Application>Microsoft Office Word</Application>
  <DocSecurity>0</DocSecurity>
  <Lines>285</Lines>
  <Paragraphs>78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ANNEX I</vt:lpstr>
      <vt:lpstr>ANNEX I</vt:lpstr>
    </vt:vector>
  </TitlesOfParts>
  <Company>bim</Company>
  <LinksUpToDate>false</LinksUpToDate>
  <CharactersWithSpaces>39182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creator>toplantisalonu</dc:creator>
  <cp:lastModifiedBy>Büşra KOÇ</cp:lastModifiedBy>
  <cp:revision>2</cp:revision>
  <cp:lastPrinted>2015-08-06T15:21:00Z</cp:lastPrinted>
  <dcterms:created xsi:type="dcterms:W3CDTF">2016-04-19T12:32:00Z</dcterms:created>
  <dcterms:modified xsi:type="dcterms:W3CDTF">2016-04-19T12:32:00Z</dcterms:modified>
</cp:coreProperties>
</file>